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FC7" w14:textId="08DBECDC" w:rsidR="004009B0" w:rsidRPr="003A750F" w:rsidRDefault="004009B0" w:rsidP="004145A2">
      <w:pPr>
        <w:pStyle w:val="Title"/>
        <w:rPr>
          <w:sz w:val="48"/>
          <w:szCs w:val="48"/>
        </w:rPr>
      </w:pPr>
      <w:r w:rsidRPr="003A750F">
        <w:rPr>
          <w:sz w:val="48"/>
          <w:szCs w:val="48"/>
        </w:rPr>
        <w:t xml:space="preserve">The Diversity and Inclusion </w:t>
      </w:r>
      <w:r w:rsidR="00E31332" w:rsidRPr="003A750F">
        <w:rPr>
          <w:sz w:val="48"/>
          <w:szCs w:val="48"/>
        </w:rPr>
        <w:t xml:space="preserve">Fund </w:t>
      </w:r>
      <w:r w:rsidR="003A750F">
        <w:rPr>
          <w:sz w:val="48"/>
          <w:szCs w:val="48"/>
        </w:rPr>
        <w:t xml:space="preserve">- </w:t>
      </w:r>
      <w:r w:rsidRPr="003A750F">
        <w:rPr>
          <w:sz w:val="48"/>
          <w:szCs w:val="48"/>
        </w:rPr>
        <w:t>2024</w:t>
      </w:r>
      <w:r w:rsidR="003A750F" w:rsidRPr="003A750F">
        <w:rPr>
          <w:sz w:val="48"/>
          <w:szCs w:val="48"/>
        </w:rPr>
        <w:t>/</w:t>
      </w:r>
      <w:r w:rsidRPr="003A750F">
        <w:rPr>
          <w:sz w:val="48"/>
          <w:szCs w:val="48"/>
        </w:rPr>
        <w:t>2025.</w:t>
      </w:r>
      <w:r w:rsidRPr="003A750F">
        <w:rPr>
          <w:sz w:val="48"/>
          <w:szCs w:val="48"/>
        </w:rPr>
        <w:br/>
      </w:r>
    </w:p>
    <w:p w14:paraId="29E09C75" w14:textId="4C4AE3FD" w:rsidR="009C0FF8" w:rsidRDefault="004009B0" w:rsidP="009C0FF8">
      <w:pPr>
        <w:pStyle w:val="ListParagraph"/>
        <w:numPr>
          <w:ilvl w:val="0"/>
          <w:numId w:val="33"/>
        </w:numPr>
        <w:rPr>
          <w:rStyle w:val="Strong"/>
          <w:sz w:val="28"/>
          <w:szCs w:val="28"/>
        </w:rPr>
      </w:pPr>
      <w:r w:rsidRPr="009C0FF8">
        <w:rPr>
          <w:rStyle w:val="Strong"/>
          <w:sz w:val="28"/>
          <w:szCs w:val="28"/>
        </w:rPr>
        <w:t xml:space="preserve">Names of key partners in the delivery of this Project </w:t>
      </w:r>
    </w:p>
    <w:p w14:paraId="126B6F60" w14:textId="77777777" w:rsidR="00B53AFB" w:rsidRPr="00B53AFB" w:rsidRDefault="00B53AFB" w:rsidP="00B53AFB">
      <w:pPr>
        <w:pStyle w:val="ListParagraph"/>
        <w:rPr>
          <w:b/>
          <w:bCs/>
          <w:sz w:val="28"/>
          <w:szCs w:val="28"/>
        </w:rPr>
      </w:pPr>
    </w:p>
    <w:p w14:paraId="611ED493" w14:textId="0D9A2102" w:rsidR="00B53AFB" w:rsidRDefault="00B53AFB" w:rsidP="009C0FF8">
      <w:pPr>
        <w:rPr>
          <w:sz w:val="22"/>
          <w:szCs w:val="22"/>
        </w:rPr>
      </w:pPr>
      <w:r w:rsidRPr="00B53AFB">
        <w:rPr>
          <w:sz w:val="22"/>
          <w:szCs w:val="22"/>
        </w:rPr>
        <w:t>We expect a minimum of two project leads and one or two team members. This approach ensures the smooth running of the project and communication with the D&amp;I Team, guaranteeing that a representative is available for project check-ins. Project leads will serve as the primary point of contact.</w:t>
      </w:r>
    </w:p>
    <w:p w14:paraId="66AC6D80" w14:textId="033DBAF4" w:rsidR="009C0FF8" w:rsidRPr="009C0FF8" w:rsidRDefault="00B53AFB" w:rsidP="009C0FF8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9C0FF8" w:rsidRPr="009C0FF8">
        <w:rPr>
          <w:sz w:val="22"/>
          <w:szCs w:val="22"/>
        </w:rPr>
        <w:t>ther members of the project team</w:t>
      </w:r>
      <w:r>
        <w:rPr>
          <w:sz w:val="22"/>
          <w:szCs w:val="22"/>
        </w:rPr>
        <w:t xml:space="preserve"> are expected</w:t>
      </w:r>
      <w:r w:rsidR="009C0FF8" w:rsidRPr="009C0FF8">
        <w:rPr>
          <w:sz w:val="22"/>
          <w:szCs w:val="22"/>
        </w:rPr>
        <w:t xml:space="preserve"> to undertake responsibilities such as coordinating activities, managing marketing and communications, planning events, and overseeing various </w:t>
      </w:r>
      <w:r w:rsidR="009C0FF8" w:rsidRPr="00B53AFB">
        <w:rPr>
          <w:sz w:val="22"/>
          <w:szCs w:val="22"/>
        </w:rPr>
        <w:t xml:space="preserve">other </w:t>
      </w:r>
      <w:r w:rsidR="009C0FF8" w:rsidRPr="009C0FF8">
        <w:rPr>
          <w:sz w:val="22"/>
          <w:szCs w:val="22"/>
        </w:rPr>
        <w:t>activities.</w:t>
      </w:r>
    </w:p>
    <w:p w14:paraId="57FE8246" w14:textId="2422F77F" w:rsidR="00B53AFB" w:rsidRPr="00B53AFB" w:rsidRDefault="00B53AFB" w:rsidP="00B53AFB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C0FF8" w:rsidRPr="009C0FF8">
        <w:rPr>
          <w:sz w:val="22"/>
          <w:szCs w:val="22"/>
        </w:rPr>
        <w:t xml:space="preserve">roject Leads </w:t>
      </w:r>
      <w:r>
        <w:rPr>
          <w:sz w:val="22"/>
          <w:szCs w:val="22"/>
        </w:rPr>
        <w:t xml:space="preserve">are expected </w:t>
      </w:r>
      <w:r w:rsidR="009C0FF8" w:rsidRPr="009C0FF8">
        <w:rPr>
          <w:sz w:val="22"/>
          <w:szCs w:val="22"/>
        </w:rPr>
        <w:t>to process allocated funds via the University Staff Infobase, with assistance from the D&amp;I Team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09"/>
      </w:tblGrid>
      <w:tr w:rsidR="004009B0" w:rsidRPr="003622E3" w14:paraId="4A9364C1" w14:textId="77777777" w:rsidTr="0009636B">
        <w:tc>
          <w:tcPr>
            <w:tcW w:w="2972" w:type="dxa"/>
          </w:tcPr>
          <w:p w14:paraId="43FA7794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Project Lead 1 (Staff onl</w:t>
            </w:r>
            <w:r>
              <w:rPr>
                <w:highlight w:val="yellow"/>
              </w:rPr>
              <w:t>y – Main Contact 1</w:t>
            </w:r>
            <w:r w:rsidRPr="003622E3">
              <w:rPr>
                <w:highlight w:val="yellow"/>
              </w:rPr>
              <w:t>)</w:t>
            </w:r>
          </w:p>
        </w:tc>
        <w:tc>
          <w:tcPr>
            <w:tcW w:w="2835" w:type="dxa"/>
          </w:tcPr>
          <w:p w14:paraId="7ACA3DBB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 xml:space="preserve">Email </w:t>
            </w:r>
          </w:p>
        </w:tc>
        <w:tc>
          <w:tcPr>
            <w:tcW w:w="3209" w:type="dxa"/>
          </w:tcPr>
          <w:p w14:paraId="3BAF2E63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Department/Faculty</w:t>
            </w:r>
          </w:p>
        </w:tc>
      </w:tr>
      <w:tr w:rsidR="004009B0" w:rsidRPr="003622E3" w14:paraId="649486B6" w14:textId="77777777" w:rsidTr="0009636B">
        <w:tc>
          <w:tcPr>
            <w:tcW w:w="2972" w:type="dxa"/>
          </w:tcPr>
          <w:p w14:paraId="138D2352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Project Lead 2 (Staff only</w:t>
            </w:r>
            <w:r>
              <w:rPr>
                <w:highlight w:val="yellow"/>
              </w:rPr>
              <w:t xml:space="preserve"> – Main Contact 2</w:t>
            </w:r>
            <w:r w:rsidRPr="003622E3">
              <w:rPr>
                <w:highlight w:val="yellow"/>
              </w:rPr>
              <w:t>)</w:t>
            </w:r>
          </w:p>
        </w:tc>
        <w:tc>
          <w:tcPr>
            <w:tcW w:w="2835" w:type="dxa"/>
          </w:tcPr>
          <w:p w14:paraId="2890C726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 xml:space="preserve">Email </w:t>
            </w:r>
          </w:p>
        </w:tc>
        <w:tc>
          <w:tcPr>
            <w:tcW w:w="3209" w:type="dxa"/>
          </w:tcPr>
          <w:p w14:paraId="5534C5C9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Department/Faculty</w:t>
            </w:r>
          </w:p>
        </w:tc>
      </w:tr>
      <w:tr w:rsidR="004009B0" w:rsidRPr="003622E3" w14:paraId="342D09CF" w14:textId="77777777" w:rsidTr="0009636B">
        <w:tc>
          <w:tcPr>
            <w:tcW w:w="2972" w:type="dxa"/>
          </w:tcPr>
          <w:p w14:paraId="3100D407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 xml:space="preserve">Team Member 1 </w:t>
            </w:r>
          </w:p>
        </w:tc>
        <w:tc>
          <w:tcPr>
            <w:tcW w:w="2835" w:type="dxa"/>
          </w:tcPr>
          <w:p w14:paraId="07D2D734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Email</w:t>
            </w:r>
          </w:p>
        </w:tc>
        <w:tc>
          <w:tcPr>
            <w:tcW w:w="3209" w:type="dxa"/>
          </w:tcPr>
          <w:p w14:paraId="3E96A462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Department/Faculty</w:t>
            </w:r>
          </w:p>
        </w:tc>
      </w:tr>
      <w:tr w:rsidR="004009B0" w:rsidRPr="003622E3" w14:paraId="1605646D" w14:textId="77777777" w:rsidTr="0009636B">
        <w:tc>
          <w:tcPr>
            <w:tcW w:w="2972" w:type="dxa"/>
          </w:tcPr>
          <w:p w14:paraId="3EDE2B9B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Team Member 2</w:t>
            </w:r>
          </w:p>
        </w:tc>
        <w:tc>
          <w:tcPr>
            <w:tcW w:w="2835" w:type="dxa"/>
          </w:tcPr>
          <w:p w14:paraId="6C3BB83E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Email</w:t>
            </w:r>
          </w:p>
        </w:tc>
        <w:tc>
          <w:tcPr>
            <w:tcW w:w="3209" w:type="dxa"/>
          </w:tcPr>
          <w:p w14:paraId="4A1801AF" w14:textId="77777777" w:rsidR="004009B0" w:rsidRPr="003622E3" w:rsidRDefault="004009B0" w:rsidP="00D53459">
            <w:pPr>
              <w:rPr>
                <w:highlight w:val="yellow"/>
              </w:rPr>
            </w:pPr>
            <w:r w:rsidRPr="003622E3">
              <w:rPr>
                <w:highlight w:val="yellow"/>
              </w:rPr>
              <w:t>Department/Faculty</w:t>
            </w:r>
          </w:p>
        </w:tc>
      </w:tr>
      <w:tr w:rsidR="004009B0" w:rsidRPr="002F6C79" w14:paraId="0F1A4770" w14:textId="77777777" w:rsidTr="0009636B">
        <w:tc>
          <w:tcPr>
            <w:tcW w:w="2972" w:type="dxa"/>
          </w:tcPr>
          <w:p w14:paraId="51150E1B" w14:textId="77777777" w:rsidR="004009B0" w:rsidRPr="003622E3" w:rsidRDefault="004009B0" w:rsidP="00D53459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2FCB09E3" w14:textId="77777777" w:rsidR="004009B0" w:rsidRPr="003622E3" w:rsidRDefault="004009B0" w:rsidP="00D53459">
            <w:pPr>
              <w:rPr>
                <w:highlight w:val="yellow"/>
              </w:rPr>
            </w:pPr>
          </w:p>
        </w:tc>
        <w:tc>
          <w:tcPr>
            <w:tcW w:w="3209" w:type="dxa"/>
          </w:tcPr>
          <w:p w14:paraId="1B470868" w14:textId="77777777" w:rsidR="004009B0" w:rsidRPr="003622E3" w:rsidRDefault="004009B0" w:rsidP="00D53459">
            <w:pPr>
              <w:rPr>
                <w:highlight w:val="yellow"/>
              </w:rPr>
            </w:pPr>
          </w:p>
        </w:tc>
      </w:tr>
    </w:tbl>
    <w:p w14:paraId="7E335C5D" w14:textId="77777777" w:rsidR="004009B0" w:rsidRDefault="004009B0" w:rsidP="004009B0">
      <w:pPr>
        <w:spacing w:line="240" w:lineRule="auto"/>
        <w:jc w:val="both"/>
        <w:rPr>
          <w:b/>
          <w:bCs/>
        </w:rPr>
      </w:pPr>
    </w:p>
    <w:p w14:paraId="722B2504" w14:textId="77777777" w:rsidR="003A24AD" w:rsidRPr="003A24AD" w:rsidRDefault="003A24AD" w:rsidP="003A24AD">
      <w:pPr>
        <w:spacing w:line="240" w:lineRule="auto"/>
        <w:jc w:val="both"/>
        <w:rPr>
          <w:b/>
          <w:bCs/>
          <w:sz w:val="22"/>
          <w:szCs w:val="22"/>
        </w:rPr>
      </w:pPr>
      <w:bookmarkStart w:id="0" w:name="_Hlk168061483"/>
      <w:r w:rsidRPr="003A24AD">
        <w:rPr>
          <w:b/>
          <w:bCs/>
          <w:sz w:val="22"/>
          <w:szCs w:val="22"/>
        </w:rPr>
        <w:t>June 2024 – December 2024 Key Dates:</w:t>
      </w:r>
    </w:p>
    <w:p w14:paraId="7C37F11A" w14:textId="468002A9" w:rsidR="003A24AD" w:rsidRPr="00B53AFB" w:rsidRDefault="003A24AD" w:rsidP="00B53AFB">
      <w:pPr>
        <w:numPr>
          <w:ilvl w:val="0"/>
          <w:numId w:val="34"/>
        </w:numPr>
        <w:spacing w:after="0" w:line="240" w:lineRule="auto"/>
        <w:jc w:val="both"/>
        <w:rPr>
          <w:sz w:val="22"/>
          <w:szCs w:val="22"/>
        </w:rPr>
      </w:pPr>
      <w:r w:rsidRPr="003A24AD">
        <w:rPr>
          <w:b/>
          <w:bCs/>
          <w:sz w:val="22"/>
          <w:szCs w:val="22"/>
        </w:rPr>
        <w:t xml:space="preserve">Friday, 18th July 2024: </w:t>
      </w:r>
      <w:r w:rsidRPr="003A24AD">
        <w:rPr>
          <w:sz w:val="22"/>
          <w:szCs w:val="22"/>
        </w:rPr>
        <w:t>Submission deadline for applications.</w:t>
      </w:r>
    </w:p>
    <w:p w14:paraId="2A61F71F" w14:textId="77777777" w:rsidR="003A24AD" w:rsidRPr="003A24AD" w:rsidRDefault="003A24AD" w:rsidP="003A24AD">
      <w:pPr>
        <w:spacing w:after="0" w:line="240" w:lineRule="auto"/>
        <w:ind w:left="720"/>
        <w:jc w:val="both"/>
        <w:rPr>
          <w:sz w:val="22"/>
          <w:szCs w:val="22"/>
        </w:rPr>
      </w:pPr>
    </w:p>
    <w:p w14:paraId="09296CF5" w14:textId="62F37752" w:rsidR="003A24AD" w:rsidRPr="00B53AFB" w:rsidRDefault="003A24AD" w:rsidP="00B53AFB">
      <w:pPr>
        <w:numPr>
          <w:ilvl w:val="0"/>
          <w:numId w:val="34"/>
        </w:numPr>
        <w:spacing w:after="0" w:line="240" w:lineRule="auto"/>
        <w:jc w:val="both"/>
        <w:rPr>
          <w:sz w:val="22"/>
          <w:szCs w:val="22"/>
        </w:rPr>
      </w:pPr>
      <w:r w:rsidRPr="003A24AD">
        <w:rPr>
          <w:b/>
          <w:bCs/>
          <w:sz w:val="22"/>
          <w:szCs w:val="22"/>
        </w:rPr>
        <w:t xml:space="preserve">Tuesday, 6th August 2024: </w:t>
      </w:r>
      <w:r w:rsidRPr="003A24AD">
        <w:rPr>
          <w:sz w:val="22"/>
          <w:szCs w:val="22"/>
        </w:rPr>
        <w:t>Notification of application outcomes for all project leads.</w:t>
      </w:r>
    </w:p>
    <w:p w14:paraId="43DE687E" w14:textId="77777777" w:rsidR="003A24AD" w:rsidRPr="003A24AD" w:rsidRDefault="003A24AD" w:rsidP="003A24AD">
      <w:pPr>
        <w:spacing w:after="0" w:line="240" w:lineRule="auto"/>
        <w:ind w:left="720"/>
        <w:jc w:val="both"/>
        <w:rPr>
          <w:sz w:val="22"/>
          <w:szCs w:val="22"/>
        </w:rPr>
      </w:pPr>
    </w:p>
    <w:p w14:paraId="1545A5E2" w14:textId="73F19FB3" w:rsidR="003A24AD" w:rsidRPr="00B53AFB" w:rsidRDefault="003A24AD" w:rsidP="00B53AFB">
      <w:pPr>
        <w:numPr>
          <w:ilvl w:val="0"/>
          <w:numId w:val="34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A24AD">
        <w:rPr>
          <w:b/>
          <w:bCs/>
          <w:sz w:val="22"/>
          <w:szCs w:val="22"/>
        </w:rPr>
        <w:t xml:space="preserve">Wednesday, 31st July 2024 and Thursday, 1st August 2024: </w:t>
      </w:r>
      <w:r w:rsidRPr="003A24AD">
        <w:rPr>
          <w:sz w:val="22"/>
          <w:szCs w:val="22"/>
        </w:rPr>
        <w:t>Briefing Event dates. Project leads are expected to attend one of these two dates to be briefed on the smooth running of the projects, including understanding the university cost codes/I-buy system. It will be an opportunity to receive answers to any other questions you may have.</w:t>
      </w:r>
    </w:p>
    <w:p w14:paraId="39C88C31" w14:textId="77777777" w:rsidR="003A24AD" w:rsidRPr="003A24AD" w:rsidRDefault="003A24AD" w:rsidP="003A24AD">
      <w:pPr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2BF98F64" w14:textId="7CCC3899" w:rsidR="003A24AD" w:rsidRPr="00B53AFB" w:rsidRDefault="003A24AD" w:rsidP="00B53AFB">
      <w:pPr>
        <w:numPr>
          <w:ilvl w:val="0"/>
          <w:numId w:val="34"/>
        </w:numPr>
        <w:spacing w:after="0" w:line="240" w:lineRule="auto"/>
        <w:jc w:val="both"/>
        <w:rPr>
          <w:sz w:val="22"/>
          <w:szCs w:val="22"/>
        </w:rPr>
      </w:pPr>
      <w:r w:rsidRPr="003A24AD">
        <w:rPr>
          <w:b/>
          <w:bCs/>
          <w:sz w:val="22"/>
          <w:szCs w:val="22"/>
        </w:rPr>
        <w:t xml:space="preserve">Wednesday, 25th September 2024: </w:t>
      </w:r>
      <w:r w:rsidRPr="003A24AD">
        <w:rPr>
          <w:sz w:val="22"/>
          <w:szCs w:val="22"/>
        </w:rPr>
        <w:t>Project leads/members to provide a one-slide update on the project [Pivots to be applied to the project if necessary].</w:t>
      </w:r>
    </w:p>
    <w:p w14:paraId="046D1990" w14:textId="77777777" w:rsidR="00B53AFB" w:rsidRPr="003A24AD" w:rsidRDefault="00B53AFB" w:rsidP="00B53AFB">
      <w:pPr>
        <w:spacing w:after="0" w:line="240" w:lineRule="auto"/>
        <w:jc w:val="both"/>
        <w:rPr>
          <w:sz w:val="22"/>
          <w:szCs w:val="22"/>
        </w:rPr>
      </w:pPr>
    </w:p>
    <w:p w14:paraId="6DF26065" w14:textId="4F3F9B4A" w:rsidR="00D53459" w:rsidRPr="00B53AFB" w:rsidRDefault="003A24AD" w:rsidP="00B53AFB">
      <w:pPr>
        <w:numPr>
          <w:ilvl w:val="0"/>
          <w:numId w:val="34"/>
        </w:numPr>
        <w:spacing w:line="240" w:lineRule="auto"/>
        <w:jc w:val="both"/>
        <w:rPr>
          <w:b/>
          <w:bCs/>
          <w:sz w:val="22"/>
          <w:szCs w:val="22"/>
        </w:rPr>
      </w:pPr>
      <w:r w:rsidRPr="003A24AD">
        <w:rPr>
          <w:b/>
          <w:bCs/>
          <w:sz w:val="22"/>
          <w:szCs w:val="22"/>
        </w:rPr>
        <w:t xml:space="preserve">Week commencing – 1st December 2024: </w:t>
      </w:r>
      <w:r w:rsidRPr="003A24AD">
        <w:rPr>
          <w:sz w:val="22"/>
          <w:szCs w:val="22"/>
        </w:rPr>
        <w:t>Project leads/members to provide a two-slide update for the attention of the Judging Panel. This should include planned activities.</w:t>
      </w:r>
      <w:bookmarkEnd w:id="0"/>
    </w:p>
    <w:p w14:paraId="28020B41" w14:textId="77777777" w:rsidR="00B53AFB" w:rsidRDefault="00B53AFB" w:rsidP="00D53459">
      <w:pPr>
        <w:spacing w:line="240" w:lineRule="auto"/>
        <w:jc w:val="both"/>
        <w:rPr>
          <w:b/>
          <w:bCs/>
        </w:rPr>
      </w:pPr>
    </w:p>
    <w:p w14:paraId="7E738CD1" w14:textId="1742CFCA" w:rsidR="007C4608" w:rsidRPr="003A24AD" w:rsidRDefault="003A24AD" w:rsidP="00D53459">
      <w:pPr>
        <w:spacing w:line="240" w:lineRule="auto"/>
        <w:jc w:val="both"/>
        <w:rPr>
          <w:b/>
          <w:bCs/>
        </w:rPr>
      </w:pPr>
      <w:r w:rsidRPr="003A24AD">
        <w:rPr>
          <w:b/>
          <w:bCs/>
        </w:rPr>
        <w:t xml:space="preserve">Further dates will be communicated at the briefing </w:t>
      </w:r>
      <w:r w:rsidR="00B53AFB" w:rsidRPr="003A24AD">
        <w:rPr>
          <w:b/>
          <w:bCs/>
        </w:rPr>
        <w:t>events.</w:t>
      </w:r>
    </w:p>
    <w:p w14:paraId="17EE2B03" w14:textId="77777777" w:rsidR="007C4608" w:rsidRDefault="007C4608" w:rsidP="00D53459">
      <w:pPr>
        <w:spacing w:line="240" w:lineRule="auto"/>
        <w:jc w:val="both"/>
      </w:pPr>
    </w:p>
    <w:p w14:paraId="1AF81310" w14:textId="77777777" w:rsidR="007C4608" w:rsidRDefault="007C4608" w:rsidP="00D53459">
      <w:pPr>
        <w:spacing w:line="240" w:lineRule="auto"/>
        <w:jc w:val="both"/>
      </w:pPr>
    </w:p>
    <w:p w14:paraId="29CF30C7" w14:textId="77777777" w:rsidR="00C73026" w:rsidRDefault="00C73026" w:rsidP="00D53459">
      <w:pPr>
        <w:spacing w:line="240" w:lineRule="auto"/>
        <w:jc w:val="both"/>
      </w:pPr>
    </w:p>
    <w:p w14:paraId="77D15560" w14:textId="3A0AC235" w:rsidR="004009B0" w:rsidRDefault="004009B0" w:rsidP="004009B0">
      <w:pPr>
        <w:spacing w:after="0"/>
        <w:rPr>
          <w:b/>
          <w:bCs/>
          <w:sz w:val="28"/>
          <w:szCs w:val="28"/>
        </w:rPr>
      </w:pPr>
      <w:r w:rsidRPr="004145A2">
        <w:rPr>
          <w:rStyle w:val="Strong"/>
          <w:sz w:val="28"/>
          <w:szCs w:val="28"/>
        </w:rPr>
        <w:lastRenderedPageBreak/>
        <w:t xml:space="preserve">2. </w:t>
      </w:r>
      <w:r w:rsidR="00FA546A" w:rsidRPr="00FA546A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FA546A" w:rsidRPr="00FA546A">
        <w:rPr>
          <w:b/>
          <w:bCs/>
          <w:sz w:val="28"/>
          <w:szCs w:val="28"/>
        </w:rPr>
        <w:t>Title of the Project</w:t>
      </w:r>
      <w:r w:rsidR="00FA546A" w:rsidRPr="00FA546A">
        <w:rPr>
          <w:sz w:val="22"/>
          <w:szCs w:val="22"/>
        </w:rPr>
        <w:t xml:space="preserve"> </w:t>
      </w:r>
      <w:r w:rsidR="00FA546A" w:rsidRPr="00FA546A">
        <w:rPr>
          <w:sz w:val="24"/>
          <w:szCs w:val="24"/>
        </w:rPr>
        <w:t>(maximum 30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4009B0" w14:paraId="0C7B9FEA" w14:textId="77777777" w:rsidTr="0009636B">
        <w:trPr>
          <w:trHeight w:val="1191"/>
        </w:trPr>
        <w:tc>
          <w:tcPr>
            <w:tcW w:w="8996" w:type="dxa"/>
          </w:tcPr>
          <w:p w14:paraId="34C5347E" w14:textId="0C8F0C40" w:rsidR="004009B0" w:rsidRPr="003622E3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DB29B30" w14:textId="77777777" w:rsidR="004009B0" w:rsidRDefault="004009B0" w:rsidP="004009B0">
      <w:pPr>
        <w:spacing w:after="0" w:line="240" w:lineRule="auto"/>
        <w:jc w:val="both"/>
      </w:pPr>
    </w:p>
    <w:p w14:paraId="3E222C08" w14:textId="07A347D7" w:rsidR="00FA546A" w:rsidRPr="00FA546A" w:rsidRDefault="004009B0" w:rsidP="00FA546A">
      <w:pPr>
        <w:spacing w:after="0" w:line="240" w:lineRule="auto"/>
        <w:jc w:val="both"/>
        <w:rPr>
          <w:sz w:val="22"/>
          <w:szCs w:val="22"/>
        </w:rPr>
      </w:pPr>
      <w:r w:rsidRPr="004145A2">
        <w:rPr>
          <w:rStyle w:val="Strong"/>
          <w:sz w:val="28"/>
          <w:szCs w:val="28"/>
        </w:rPr>
        <w:t>3.</w:t>
      </w:r>
      <w:r w:rsidR="00FA546A">
        <w:rPr>
          <w:rStyle w:val="Strong"/>
          <w:sz w:val="28"/>
          <w:szCs w:val="28"/>
        </w:rPr>
        <w:t xml:space="preserve"> </w:t>
      </w:r>
      <w:r w:rsidR="00FA546A" w:rsidRPr="00FA546A">
        <w:rPr>
          <w:b/>
          <w:bCs/>
          <w:sz w:val="28"/>
          <w:szCs w:val="28"/>
        </w:rPr>
        <w:t xml:space="preserve">Project Summary </w:t>
      </w:r>
      <w:r w:rsidR="00FA546A" w:rsidRPr="00FA546A">
        <w:rPr>
          <w:sz w:val="24"/>
          <w:szCs w:val="24"/>
        </w:rPr>
        <w:t>(700 words maximum):</w:t>
      </w:r>
    </w:p>
    <w:p w14:paraId="23CD5B0F" w14:textId="12FA3EA0" w:rsidR="00FA546A" w:rsidRPr="00FA546A" w:rsidRDefault="00FA546A" w:rsidP="004009B0">
      <w:pPr>
        <w:spacing w:after="0" w:line="240" w:lineRule="auto"/>
        <w:jc w:val="both"/>
        <w:rPr>
          <w:sz w:val="22"/>
          <w:szCs w:val="22"/>
        </w:rPr>
      </w:pPr>
      <w:r w:rsidRPr="00FA546A">
        <w:rPr>
          <w:sz w:val="22"/>
          <w:szCs w:val="22"/>
        </w:rPr>
        <w:t>Provide a concise overview of the project, including its purpose, scope, methodology, and anticipated outcomes, within the specified word limit.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4009B0" w14:paraId="23200639" w14:textId="77777777" w:rsidTr="0009636B">
        <w:trPr>
          <w:trHeight w:val="7166"/>
        </w:trPr>
        <w:tc>
          <w:tcPr>
            <w:tcW w:w="9031" w:type="dxa"/>
          </w:tcPr>
          <w:p w14:paraId="20E2428E" w14:textId="1BB47B70" w:rsidR="004009B0" w:rsidRDefault="004009B0" w:rsidP="000963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81878E5" w14:textId="77777777" w:rsidR="00C73026" w:rsidRDefault="00C73026" w:rsidP="00B53AFB">
      <w:pPr>
        <w:spacing w:after="0" w:line="240" w:lineRule="auto"/>
        <w:jc w:val="both"/>
        <w:rPr>
          <w:rStyle w:val="Strong"/>
          <w:sz w:val="28"/>
          <w:szCs w:val="28"/>
        </w:rPr>
      </w:pPr>
    </w:p>
    <w:p w14:paraId="2374EF5E" w14:textId="7DE29818" w:rsidR="00B53AFB" w:rsidRPr="00B53AFB" w:rsidRDefault="004009B0" w:rsidP="00B53AFB">
      <w:pPr>
        <w:spacing w:after="0" w:line="240" w:lineRule="auto"/>
        <w:jc w:val="both"/>
        <w:rPr>
          <w:sz w:val="22"/>
          <w:szCs w:val="22"/>
        </w:rPr>
      </w:pPr>
      <w:r w:rsidRPr="004145A2">
        <w:rPr>
          <w:rStyle w:val="Strong"/>
          <w:sz w:val="28"/>
          <w:szCs w:val="28"/>
        </w:rPr>
        <w:t xml:space="preserve">3. </w:t>
      </w:r>
      <w:r w:rsidR="00B53AFB" w:rsidRPr="00B53AFB">
        <w:rPr>
          <w:b/>
          <w:bCs/>
          <w:sz w:val="28"/>
          <w:szCs w:val="28"/>
        </w:rPr>
        <w:t>Project Aim (300 words max):</w:t>
      </w:r>
    </w:p>
    <w:p w14:paraId="07739F4F" w14:textId="6D3B29DD" w:rsidR="00B53AFB" w:rsidRPr="00FA546A" w:rsidRDefault="00B53AFB" w:rsidP="004009B0">
      <w:pPr>
        <w:spacing w:after="0" w:line="240" w:lineRule="auto"/>
        <w:jc w:val="both"/>
        <w:rPr>
          <w:sz w:val="22"/>
          <w:szCs w:val="22"/>
        </w:rPr>
      </w:pPr>
      <w:r w:rsidRPr="00B53AFB">
        <w:rPr>
          <w:sz w:val="22"/>
          <w:szCs w:val="22"/>
        </w:rPr>
        <w:t>Detail the main objectives and goals of your project within the specified word limit</w:t>
      </w:r>
      <w:r w:rsidRPr="00FA546A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8"/>
      </w:tblGrid>
      <w:tr w:rsidR="004009B0" w14:paraId="40E57843" w14:textId="77777777" w:rsidTr="00DB01C9">
        <w:trPr>
          <w:trHeight w:val="2873"/>
        </w:trPr>
        <w:tc>
          <w:tcPr>
            <w:tcW w:w="8998" w:type="dxa"/>
          </w:tcPr>
          <w:p w14:paraId="2CB54359" w14:textId="11C1EF43" w:rsidR="004009B0" w:rsidRPr="00B53AFB" w:rsidRDefault="004009B0" w:rsidP="00B53AF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E436E64" w14:textId="77777777" w:rsidR="004009B0" w:rsidRDefault="004009B0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BEEDA2E" w14:textId="430DCBC0" w:rsidR="004009B0" w:rsidRDefault="004009B0" w:rsidP="004009B0">
      <w:pPr>
        <w:spacing w:after="0" w:line="240" w:lineRule="auto"/>
        <w:jc w:val="both"/>
        <w:rPr>
          <w:sz w:val="22"/>
          <w:szCs w:val="22"/>
        </w:rPr>
      </w:pPr>
      <w:r w:rsidRPr="004145A2">
        <w:rPr>
          <w:rStyle w:val="Strong"/>
          <w:sz w:val="28"/>
          <w:szCs w:val="28"/>
        </w:rPr>
        <w:t>4. Expected outcomes of the Project</w:t>
      </w:r>
      <w:r w:rsidRPr="003622E3">
        <w:rPr>
          <w:b/>
          <w:bCs/>
          <w:sz w:val="28"/>
          <w:szCs w:val="28"/>
        </w:rPr>
        <w:t xml:space="preserve"> </w:t>
      </w:r>
      <w:r w:rsidRPr="002F6C79">
        <w:rPr>
          <w:sz w:val="22"/>
          <w:szCs w:val="22"/>
        </w:rPr>
        <w:t>(</w:t>
      </w:r>
      <w:r w:rsidR="00B53AFB">
        <w:rPr>
          <w:sz w:val="22"/>
          <w:szCs w:val="22"/>
        </w:rPr>
        <w:t xml:space="preserve">maximum </w:t>
      </w:r>
      <w:r>
        <w:rPr>
          <w:sz w:val="22"/>
          <w:szCs w:val="22"/>
        </w:rPr>
        <w:t>300 words)</w:t>
      </w:r>
    </w:p>
    <w:p w14:paraId="5534E71C" w14:textId="6034FBA1" w:rsidR="004009B0" w:rsidRDefault="00C73026" w:rsidP="004009B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A546A" w:rsidRPr="00FA546A">
        <w:rPr>
          <w:sz w:val="22"/>
          <w:szCs w:val="22"/>
        </w:rPr>
        <w:t>utline the outcomes and identify key milestones</w:t>
      </w:r>
      <w:r w:rsidR="00FA546A">
        <w:rPr>
          <w:sz w:val="22"/>
          <w:szCs w:val="22"/>
        </w:rPr>
        <w:t xml:space="preserve"> within the specified word limit</w:t>
      </w:r>
      <w:r w:rsidR="00FA546A" w:rsidRPr="00FA546A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4009B0" w14:paraId="4588665B" w14:textId="77777777" w:rsidTr="0009636B">
        <w:trPr>
          <w:trHeight w:val="2992"/>
        </w:trPr>
        <w:tc>
          <w:tcPr>
            <w:tcW w:w="9015" w:type="dxa"/>
          </w:tcPr>
          <w:p w14:paraId="6992F330" w14:textId="721966CF" w:rsidR="004009B0" w:rsidRPr="003622E3" w:rsidRDefault="004009B0" w:rsidP="00B53AFB">
            <w:pPr>
              <w:pStyle w:val="ListParagraph"/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696A7AC" w14:textId="77777777" w:rsidR="00FA546A" w:rsidRDefault="00FA546A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AEB6E56" w14:textId="0002DFA9" w:rsidR="00FA546A" w:rsidRPr="00FA546A" w:rsidRDefault="00FA546A" w:rsidP="00FA546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A546A">
        <w:rPr>
          <w:b/>
          <w:bCs/>
          <w:sz w:val="28"/>
          <w:szCs w:val="28"/>
        </w:rPr>
        <w:t>Identify potential risks and mitigation methods (700 words maximum):</w:t>
      </w:r>
    </w:p>
    <w:p w14:paraId="1C95BAB9" w14:textId="43F702AD" w:rsidR="00FA546A" w:rsidRPr="00FA546A" w:rsidRDefault="00C73026" w:rsidP="004009B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A546A" w:rsidRPr="00FA546A">
        <w:rPr>
          <w:sz w:val="22"/>
          <w:szCs w:val="22"/>
        </w:rPr>
        <w:t>iscuss any foreseeable obstacles, risks, and challenges that may arise during the project and outline your strategies for addressing them. Additionally, if there is a possibility of altering the project's direction, please provide details regarding the potential pivot and expected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7"/>
      </w:tblGrid>
      <w:tr w:rsidR="004009B0" w14:paraId="174C4FAA" w14:textId="77777777" w:rsidTr="00DB01C9">
        <w:trPr>
          <w:trHeight w:val="8152"/>
        </w:trPr>
        <w:tc>
          <w:tcPr>
            <w:tcW w:w="8987" w:type="dxa"/>
          </w:tcPr>
          <w:p w14:paraId="427B828E" w14:textId="705943A7" w:rsidR="004009B0" w:rsidRPr="00260509" w:rsidRDefault="004009B0" w:rsidP="0009636B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206F3B18" w14:textId="0BD7C006" w:rsidR="00FA546A" w:rsidRPr="00FA546A" w:rsidRDefault="004009B0" w:rsidP="003B6C99">
      <w:pPr>
        <w:spacing w:after="0"/>
        <w:rPr>
          <w:b/>
          <w:bCs/>
          <w:sz w:val="28"/>
          <w:szCs w:val="28"/>
        </w:rPr>
      </w:pPr>
      <w:r w:rsidRPr="004145A2">
        <w:rPr>
          <w:rStyle w:val="Strong"/>
          <w:sz w:val="28"/>
          <w:szCs w:val="28"/>
        </w:rPr>
        <w:lastRenderedPageBreak/>
        <w:t>6</w:t>
      </w:r>
      <w:r w:rsidRPr="003B6C99">
        <w:rPr>
          <w:rStyle w:val="Strong"/>
          <w:b w:val="0"/>
          <w:bCs w:val="0"/>
          <w:sz w:val="28"/>
          <w:szCs w:val="28"/>
        </w:rPr>
        <w:t xml:space="preserve">. </w:t>
      </w:r>
      <w:r w:rsidR="00FA546A" w:rsidRPr="00FA546A">
        <w:rPr>
          <w:b/>
          <w:bCs/>
          <w:sz w:val="28"/>
          <w:szCs w:val="28"/>
        </w:rPr>
        <w:t>Describe the University's Benefits (500 words maximum):</w:t>
      </w:r>
    </w:p>
    <w:p w14:paraId="5FD70FBF" w14:textId="1A116435" w:rsidR="00FA546A" w:rsidRPr="00260509" w:rsidRDefault="00FA546A" w:rsidP="004009B0">
      <w:pPr>
        <w:spacing w:after="0"/>
        <w:rPr>
          <w:sz w:val="22"/>
          <w:szCs w:val="22"/>
        </w:rPr>
      </w:pPr>
      <w:r w:rsidRPr="00FA546A">
        <w:rPr>
          <w:sz w:val="22"/>
          <w:szCs w:val="22"/>
        </w:rPr>
        <w:t xml:space="preserve">Detail how the university will </w:t>
      </w:r>
      <w:r w:rsidR="003B6C99">
        <w:rPr>
          <w:sz w:val="22"/>
          <w:szCs w:val="22"/>
        </w:rPr>
        <w:t xml:space="preserve">benefit </w:t>
      </w:r>
      <w:r w:rsidRPr="00FA546A">
        <w:rPr>
          <w:sz w:val="22"/>
          <w:szCs w:val="22"/>
        </w:rPr>
        <w:t xml:space="preserve">from the project, focusing on </w:t>
      </w:r>
      <w:r w:rsidR="003B6C99">
        <w:rPr>
          <w:sz w:val="22"/>
          <w:szCs w:val="22"/>
        </w:rPr>
        <w:t xml:space="preserve">for example </w:t>
      </w:r>
      <w:r w:rsidRPr="00FA546A">
        <w:rPr>
          <w:sz w:val="22"/>
          <w:szCs w:val="22"/>
        </w:rPr>
        <w:t>its alignment with the Access and Participation Plan, Race Equality Charter Action Plans, and Athena Swan Action Plans.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4"/>
      </w:tblGrid>
      <w:tr w:rsidR="004009B0" w14:paraId="6321FCE5" w14:textId="77777777" w:rsidTr="0009636B">
        <w:trPr>
          <w:trHeight w:val="6589"/>
        </w:trPr>
        <w:tc>
          <w:tcPr>
            <w:tcW w:w="8994" w:type="dxa"/>
          </w:tcPr>
          <w:p w14:paraId="366BDD9F" w14:textId="283DF609" w:rsidR="004009B0" w:rsidRPr="003622E3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29EFB8C1" w14:textId="77777777" w:rsidR="004009B0" w:rsidRDefault="004009B0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7BD02A2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84432F3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5808D39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E8435F9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EF420E2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604CEAE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21AF67F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6C0632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79BA3CC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8A55E7C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9D94F6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1450426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AAF0A6A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8D3B594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F2BD4B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DD96DDB" w14:textId="77777777" w:rsidR="003B6C99" w:rsidRDefault="003B6C99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C6D4BD" w14:textId="052EC35B" w:rsidR="003B6C99" w:rsidRPr="003B6C99" w:rsidRDefault="004009B0" w:rsidP="003A750F">
      <w:pPr>
        <w:spacing w:after="0" w:line="240" w:lineRule="auto"/>
        <w:rPr>
          <w:rStyle w:val="Strong"/>
          <w:sz w:val="28"/>
          <w:szCs w:val="28"/>
        </w:rPr>
      </w:pPr>
      <w:r w:rsidRPr="004145A2">
        <w:rPr>
          <w:rStyle w:val="Strong"/>
          <w:sz w:val="28"/>
          <w:szCs w:val="28"/>
        </w:rPr>
        <w:lastRenderedPageBreak/>
        <w:t xml:space="preserve">7. </w:t>
      </w:r>
      <w:r w:rsidR="003B6C99" w:rsidRPr="003B6C99">
        <w:rPr>
          <w:rStyle w:val="Strong"/>
          <w:sz w:val="28"/>
          <w:szCs w:val="28"/>
        </w:rPr>
        <w:t xml:space="preserve">Specify </w:t>
      </w:r>
      <w:r w:rsidR="003B6C99">
        <w:rPr>
          <w:rStyle w:val="Strong"/>
          <w:sz w:val="28"/>
          <w:szCs w:val="28"/>
        </w:rPr>
        <w:t xml:space="preserve">your </w:t>
      </w:r>
      <w:r w:rsidR="003B6C99" w:rsidRPr="003B6C99">
        <w:rPr>
          <w:rStyle w:val="Strong"/>
          <w:sz w:val="28"/>
          <w:szCs w:val="28"/>
        </w:rPr>
        <w:t>External Partners and Consultation Process (500 words maximum):</w:t>
      </w:r>
    </w:p>
    <w:p w14:paraId="6C8F9C9A" w14:textId="09CC62C1" w:rsidR="004009B0" w:rsidRPr="003B6C99" w:rsidRDefault="003B6C99" w:rsidP="003B6C99">
      <w:pPr>
        <w:spacing w:after="0" w:line="240" w:lineRule="auto"/>
        <w:jc w:val="both"/>
        <w:rPr>
          <w:b/>
          <w:bCs/>
          <w:sz w:val="22"/>
          <w:szCs w:val="22"/>
        </w:rPr>
      </w:pPr>
      <w:r w:rsidRPr="003B6C99">
        <w:rPr>
          <w:rStyle w:val="Strong"/>
          <w:b w:val="0"/>
          <w:bCs w:val="0"/>
          <w:sz w:val="22"/>
          <w:szCs w:val="22"/>
        </w:rPr>
        <w:t xml:space="preserve">Outline the external partners to be engaged and describe the methodology for </w:t>
      </w:r>
      <w:r>
        <w:rPr>
          <w:rStyle w:val="Strong"/>
          <w:b w:val="0"/>
          <w:bCs w:val="0"/>
          <w:sz w:val="22"/>
          <w:szCs w:val="22"/>
        </w:rPr>
        <w:t>engagement</w:t>
      </w:r>
      <w:r w:rsidR="00DA27C9">
        <w:rPr>
          <w:rStyle w:val="Strong"/>
          <w:b w:val="0"/>
          <w:bCs w:val="0"/>
          <w:sz w:val="22"/>
          <w:szCs w:val="22"/>
        </w:rPr>
        <w:t>.</w:t>
      </w:r>
    </w:p>
    <w:tbl>
      <w:tblPr>
        <w:tblStyle w:val="TableGrid"/>
        <w:tblW w:w="8993" w:type="dxa"/>
        <w:tblLook w:val="04A0" w:firstRow="1" w:lastRow="0" w:firstColumn="1" w:lastColumn="0" w:noHBand="0" w:noVBand="1"/>
      </w:tblPr>
      <w:tblGrid>
        <w:gridCol w:w="8993"/>
      </w:tblGrid>
      <w:tr w:rsidR="004009B0" w14:paraId="764D436B" w14:textId="77777777" w:rsidTr="0009636B">
        <w:trPr>
          <w:trHeight w:val="5642"/>
        </w:trPr>
        <w:tc>
          <w:tcPr>
            <w:tcW w:w="8993" w:type="dxa"/>
          </w:tcPr>
          <w:p w14:paraId="5C77ADA4" w14:textId="73B9D4B2" w:rsidR="004009B0" w:rsidRPr="003622E3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0763AD2C" w14:textId="77777777" w:rsidR="003B6C99" w:rsidRDefault="003B6C99" w:rsidP="004009B0">
      <w:pPr>
        <w:spacing w:after="0" w:line="240" w:lineRule="auto"/>
        <w:jc w:val="both"/>
        <w:rPr>
          <w:rStyle w:val="Strong"/>
          <w:sz w:val="28"/>
          <w:szCs w:val="28"/>
        </w:rPr>
      </w:pPr>
    </w:p>
    <w:p w14:paraId="0D204DB8" w14:textId="162D1991" w:rsidR="004009B0" w:rsidRPr="004145A2" w:rsidRDefault="004009B0" w:rsidP="000B1117">
      <w:pPr>
        <w:spacing w:after="0" w:line="240" w:lineRule="auto"/>
        <w:rPr>
          <w:rStyle w:val="Strong"/>
          <w:sz w:val="28"/>
          <w:szCs w:val="28"/>
        </w:rPr>
      </w:pPr>
      <w:r w:rsidRPr="004145A2">
        <w:rPr>
          <w:rStyle w:val="Strong"/>
          <w:sz w:val="28"/>
          <w:szCs w:val="28"/>
        </w:rPr>
        <w:t xml:space="preserve">8. </w:t>
      </w:r>
      <w:r w:rsidR="003B6C99" w:rsidRPr="003B6C99">
        <w:rPr>
          <w:b/>
          <w:bCs/>
          <w:sz w:val="28"/>
          <w:szCs w:val="28"/>
        </w:rPr>
        <w:t>Provide a breakdown of requested funding, specifying each item's cost and purpose.</w:t>
      </w:r>
    </w:p>
    <w:p w14:paraId="2B524A69" w14:textId="77777777" w:rsidR="004009B0" w:rsidRDefault="004009B0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3055"/>
        <w:gridCol w:w="3685"/>
        <w:gridCol w:w="1650"/>
      </w:tblGrid>
      <w:tr w:rsidR="004009B0" w14:paraId="15DB7A13" w14:textId="77777777" w:rsidTr="0009636B">
        <w:tc>
          <w:tcPr>
            <w:tcW w:w="626" w:type="dxa"/>
          </w:tcPr>
          <w:p w14:paraId="0EFD6B53" w14:textId="77777777" w:rsidR="004009B0" w:rsidRDefault="004009B0" w:rsidP="000963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055" w:type="dxa"/>
          </w:tcPr>
          <w:p w14:paraId="2B0B0614" w14:textId="77777777" w:rsidR="004009B0" w:rsidRDefault="004009B0" w:rsidP="000963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685" w:type="dxa"/>
          </w:tcPr>
          <w:p w14:paraId="60F4E636" w14:textId="77777777" w:rsidR="004009B0" w:rsidRDefault="004009B0" w:rsidP="000963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Purpose</w:t>
            </w:r>
          </w:p>
        </w:tc>
        <w:tc>
          <w:tcPr>
            <w:tcW w:w="1650" w:type="dxa"/>
          </w:tcPr>
          <w:p w14:paraId="2E308142" w14:textId="77777777" w:rsidR="004009B0" w:rsidRDefault="004009B0" w:rsidP="000963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</w:t>
            </w:r>
          </w:p>
        </w:tc>
      </w:tr>
      <w:tr w:rsidR="004009B0" w14:paraId="13DC6E41" w14:textId="77777777" w:rsidTr="0009636B">
        <w:tc>
          <w:tcPr>
            <w:tcW w:w="626" w:type="dxa"/>
          </w:tcPr>
          <w:p w14:paraId="1FE6EE1E" w14:textId="77777777" w:rsidR="004009B0" w:rsidRPr="00193AA2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3055" w:type="dxa"/>
          </w:tcPr>
          <w:p w14:paraId="7949A5C0" w14:textId="77777777" w:rsidR="004009B0" w:rsidRPr="00193AA2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  <w:r w:rsidRPr="00193AA2">
              <w:rPr>
                <w:sz w:val="22"/>
                <w:szCs w:val="22"/>
                <w:highlight w:val="yellow"/>
              </w:rPr>
              <w:t xml:space="preserve">Item </w:t>
            </w:r>
          </w:p>
        </w:tc>
        <w:tc>
          <w:tcPr>
            <w:tcW w:w="3685" w:type="dxa"/>
          </w:tcPr>
          <w:p w14:paraId="1968A113" w14:textId="77777777" w:rsidR="004009B0" w:rsidRPr="00193AA2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  <w:r w:rsidRPr="00193AA2">
              <w:rPr>
                <w:sz w:val="22"/>
                <w:szCs w:val="22"/>
                <w:highlight w:val="yellow"/>
              </w:rPr>
              <w:t xml:space="preserve">Purpose </w:t>
            </w:r>
          </w:p>
        </w:tc>
        <w:tc>
          <w:tcPr>
            <w:tcW w:w="1650" w:type="dxa"/>
          </w:tcPr>
          <w:p w14:paraId="5DF82626" w14:textId="77777777" w:rsidR="004009B0" w:rsidRPr="00193AA2" w:rsidRDefault="004009B0" w:rsidP="0009636B">
            <w:pPr>
              <w:jc w:val="both"/>
              <w:rPr>
                <w:sz w:val="22"/>
                <w:szCs w:val="22"/>
                <w:highlight w:val="yellow"/>
              </w:rPr>
            </w:pPr>
            <w:r w:rsidRPr="00193AA2">
              <w:rPr>
                <w:sz w:val="22"/>
                <w:szCs w:val="22"/>
                <w:highlight w:val="yellow"/>
              </w:rPr>
              <w:t>Cost</w:t>
            </w:r>
          </w:p>
        </w:tc>
      </w:tr>
      <w:tr w:rsidR="004009B0" w14:paraId="2B2FFE08" w14:textId="77777777" w:rsidTr="0009636B">
        <w:tc>
          <w:tcPr>
            <w:tcW w:w="626" w:type="dxa"/>
          </w:tcPr>
          <w:p w14:paraId="0A7E5D0D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2CC4805C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097D0B96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1D323BE2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4009B0" w14:paraId="6282B517" w14:textId="77777777" w:rsidTr="0009636B">
        <w:tc>
          <w:tcPr>
            <w:tcW w:w="626" w:type="dxa"/>
          </w:tcPr>
          <w:p w14:paraId="6B3143D5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5C0434CB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86A37AC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0DE698DB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4009B0" w14:paraId="5DFDDE41" w14:textId="77777777" w:rsidTr="0009636B">
        <w:tc>
          <w:tcPr>
            <w:tcW w:w="626" w:type="dxa"/>
          </w:tcPr>
          <w:p w14:paraId="4B6A21A6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4199C588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33BBF48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62614EE" w14:textId="77777777" w:rsidR="004009B0" w:rsidRPr="00193AA2" w:rsidRDefault="004009B0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C32697" w14:paraId="32293F93" w14:textId="77777777" w:rsidTr="0009636B">
        <w:tc>
          <w:tcPr>
            <w:tcW w:w="626" w:type="dxa"/>
          </w:tcPr>
          <w:p w14:paraId="782517C9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420E73EE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F823951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01DDB9B0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C32697" w14:paraId="32BEE214" w14:textId="77777777" w:rsidTr="0009636B">
        <w:tc>
          <w:tcPr>
            <w:tcW w:w="626" w:type="dxa"/>
          </w:tcPr>
          <w:p w14:paraId="7378AB71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7755F201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731F631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12BE89F3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C32697" w14:paraId="5492C4D6" w14:textId="77777777" w:rsidTr="0009636B">
        <w:tc>
          <w:tcPr>
            <w:tcW w:w="626" w:type="dxa"/>
          </w:tcPr>
          <w:p w14:paraId="1B2F4386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7F3E3BC6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118821CE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2E858D84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C32697" w14:paraId="65ED0359" w14:textId="77777777" w:rsidTr="0009636B">
        <w:tc>
          <w:tcPr>
            <w:tcW w:w="626" w:type="dxa"/>
          </w:tcPr>
          <w:p w14:paraId="1D963550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2688034C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AF34E27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730A1C4F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C32697" w14:paraId="20F1B1AC" w14:textId="77777777" w:rsidTr="0009636B">
        <w:tc>
          <w:tcPr>
            <w:tcW w:w="626" w:type="dxa"/>
          </w:tcPr>
          <w:p w14:paraId="50A668E3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1B12BA76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8880D38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566FFAB4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</w:tr>
      <w:tr w:rsidR="00C32697" w14:paraId="7C190CFB" w14:textId="77777777" w:rsidTr="0009636B">
        <w:tc>
          <w:tcPr>
            <w:tcW w:w="626" w:type="dxa"/>
          </w:tcPr>
          <w:p w14:paraId="7339C4A2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14:paraId="0A39810D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5B188F7C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584577FD" w14:textId="77777777" w:rsidR="00C32697" w:rsidRPr="00193AA2" w:rsidRDefault="00C32697" w:rsidP="000963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F443DC0" w14:textId="77777777" w:rsidR="004009B0" w:rsidRPr="00260509" w:rsidRDefault="004009B0" w:rsidP="004009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801DC4C" w14:textId="77777777" w:rsidR="004009B0" w:rsidRDefault="004009B0" w:rsidP="004009B0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Total: </w:t>
      </w:r>
      <w:r w:rsidRPr="00193AA2">
        <w:rPr>
          <w:b/>
          <w:bCs/>
          <w:sz w:val="28"/>
          <w:szCs w:val="28"/>
          <w:highlight w:val="yellow"/>
          <w:u w:val="single"/>
        </w:rPr>
        <w:t>£____________</w:t>
      </w:r>
    </w:p>
    <w:p w14:paraId="6A6D18AA" w14:textId="77777777" w:rsidR="004009B0" w:rsidRDefault="004009B0" w:rsidP="004009B0">
      <w:pPr>
        <w:spacing w:line="240" w:lineRule="auto"/>
        <w:jc w:val="both"/>
        <w:rPr>
          <w:b/>
          <w:bCs/>
          <w:sz w:val="28"/>
          <w:szCs w:val="28"/>
        </w:rPr>
      </w:pPr>
    </w:p>
    <w:p w14:paraId="2C3DE67B" w14:textId="77777777" w:rsidR="003B6C99" w:rsidRDefault="003B6C99" w:rsidP="004009B0">
      <w:pPr>
        <w:spacing w:line="240" w:lineRule="auto"/>
        <w:jc w:val="both"/>
        <w:rPr>
          <w:b/>
          <w:bCs/>
          <w:sz w:val="28"/>
          <w:szCs w:val="28"/>
        </w:rPr>
      </w:pPr>
    </w:p>
    <w:p w14:paraId="22621231" w14:textId="77777777" w:rsidR="003B6C99" w:rsidRDefault="003B6C99" w:rsidP="004009B0">
      <w:pPr>
        <w:spacing w:line="240" w:lineRule="auto"/>
        <w:jc w:val="both"/>
        <w:rPr>
          <w:b/>
          <w:bCs/>
          <w:sz w:val="28"/>
          <w:szCs w:val="28"/>
        </w:rPr>
      </w:pPr>
    </w:p>
    <w:p w14:paraId="67414601" w14:textId="2300EB11" w:rsidR="003B6C99" w:rsidRPr="003B6C99" w:rsidRDefault="004009B0" w:rsidP="003B6C99">
      <w:pPr>
        <w:spacing w:line="240" w:lineRule="auto"/>
        <w:jc w:val="both"/>
        <w:rPr>
          <w:rStyle w:val="Strong"/>
          <w:b w:val="0"/>
          <w:bCs w:val="0"/>
          <w:sz w:val="22"/>
          <w:szCs w:val="22"/>
        </w:rPr>
      </w:pPr>
      <w:r w:rsidRPr="004145A2">
        <w:rPr>
          <w:rStyle w:val="Strong"/>
          <w:sz w:val="28"/>
          <w:szCs w:val="28"/>
        </w:rPr>
        <w:lastRenderedPageBreak/>
        <w:t xml:space="preserve">9. </w:t>
      </w:r>
      <w:r w:rsidR="00C73026">
        <w:rPr>
          <w:rStyle w:val="Strong"/>
          <w:sz w:val="28"/>
          <w:szCs w:val="28"/>
        </w:rPr>
        <w:t>S</w:t>
      </w:r>
      <w:r w:rsidR="003B6C99" w:rsidRPr="003B6C99">
        <w:rPr>
          <w:rStyle w:val="Strong"/>
          <w:sz w:val="28"/>
          <w:szCs w:val="28"/>
        </w:rPr>
        <w:t xml:space="preserve">hare the proposed schedule and tasks for your project upon successful application. </w:t>
      </w:r>
      <w:r w:rsidR="003B6C99" w:rsidRPr="003B6C99">
        <w:rPr>
          <w:rStyle w:val="Strong"/>
          <w:b w:val="0"/>
          <w:bCs w:val="0"/>
          <w:sz w:val="22"/>
          <w:szCs w:val="22"/>
        </w:rPr>
        <w:t>(The anticipated date for sharing all cost codes with project leads is scheduled for the week starting Monday, July 22nd, 2024.)</w:t>
      </w:r>
    </w:p>
    <w:p w14:paraId="5DB3B580" w14:textId="312FFF1E" w:rsidR="004009B0" w:rsidRPr="00B35426" w:rsidRDefault="003B6C99" w:rsidP="004009B0">
      <w:pPr>
        <w:spacing w:line="240" w:lineRule="auto"/>
        <w:jc w:val="both"/>
        <w:rPr>
          <w:sz w:val="22"/>
          <w:szCs w:val="22"/>
        </w:rPr>
      </w:pPr>
      <w:r w:rsidRPr="005A4ED9">
        <w:rPr>
          <w:rStyle w:val="Strong"/>
          <w:b w:val="0"/>
          <w:bCs w:val="0"/>
          <w:sz w:val="22"/>
          <w:szCs w:val="22"/>
        </w:rPr>
        <w:t>Provide a general overview of proposed activities in the event of a successful application, spanning from July 2024 to February 2025. Please utili</w:t>
      </w:r>
      <w:r w:rsidR="00C73026">
        <w:rPr>
          <w:rStyle w:val="Strong"/>
          <w:b w:val="0"/>
          <w:bCs w:val="0"/>
          <w:sz w:val="22"/>
          <w:szCs w:val="22"/>
        </w:rPr>
        <w:t>s</w:t>
      </w:r>
      <w:r w:rsidRPr="005A4ED9">
        <w:rPr>
          <w:rStyle w:val="Strong"/>
          <w:b w:val="0"/>
          <w:bCs w:val="0"/>
          <w:sz w:val="22"/>
          <w:szCs w:val="22"/>
        </w:rPr>
        <w:t>e the project activity and timeline to outline your plans.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126"/>
      </w:tblGrid>
      <w:tr w:rsidR="00F97E6D" w:rsidRPr="004A1E47" w14:paraId="448EB030" w14:textId="77777777" w:rsidTr="00F97E6D">
        <w:trPr>
          <w:trHeight w:val="495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6D7CD" w14:textId="77777777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4A1E47">
              <w:rPr>
                <w:rFonts w:eastAsia="Times New Roman" w:cstheme="minorHAnsi"/>
                <w:b/>
                <w:bCs/>
                <w:sz w:val="22"/>
                <w:szCs w:val="22"/>
                <w:lang w:val="en-US" w:eastAsia="en-GB"/>
              </w:rPr>
              <w:t>Project activity </w:t>
            </w:r>
            <w:r w:rsidRPr="004A1E47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1A752" w14:textId="74A3CC22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US" w:eastAsia="en-GB"/>
              </w:rPr>
              <w:t>Date</w:t>
            </w:r>
          </w:p>
        </w:tc>
      </w:tr>
      <w:tr w:rsidR="00F97E6D" w:rsidRPr="004A1E47" w14:paraId="143EE585" w14:textId="77777777" w:rsidTr="00F97E6D">
        <w:trPr>
          <w:trHeight w:val="495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9FE20" w14:textId="5E57A08A" w:rsidR="00F97E6D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5A4ED9">
              <w:rPr>
                <w:rFonts w:eastAsia="Times New Roman" w:cstheme="minorHAnsi"/>
                <w:sz w:val="22"/>
                <w:szCs w:val="22"/>
                <w:highlight w:val="yellow"/>
                <w:lang w:eastAsia="en-GB"/>
              </w:rPr>
              <w:t>Insert Activit</w:t>
            </w:r>
            <w:r w:rsidR="005A4ED9" w:rsidRPr="005A4ED9">
              <w:rPr>
                <w:rFonts w:eastAsia="Times New Roman" w:cstheme="minorHAnsi"/>
                <w:sz w:val="22"/>
                <w:szCs w:val="22"/>
                <w:highlight w:val="yellow"/>
                <w:lang w:eastAsia="en-GB"/>
              </w:rPr>
              <w:t>y example</w:t>
            </w:r>
            <w:r w:rsidRPr="005A4ED9">
              <w:rPr>
                <w:rFonts w:eastAsia="Times New Roman" w:cstheme="minorHAnsi"/>
                <w:sz w:val="22"/>
                <w:szCs w:val="22"/>
                <w:highlight w:val="yellow"/>
                <w:lang w:eastAsia="en-GB"/>
              </w:rPr>
              <w:t>.</w:t>
            </w:r>
            <w:r w:rsidR="005A4ED9" w:rsidRPr="005A4ED9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Recruiting student assistants through UNITEMPS (job request sent, awaiting candidates)</w:t>
            </w:r>
          </w:p>
          <w:p w14:paraId="6766DF8C" w14:textId="77777777" w:rsidR="00F97E6D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709AFA76" w14:textId="77777777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783B2" w14:textId="6E12069D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4A1E47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XX July 2024</w:t>
            </w:r>
          </w:p>
        </w:tc>
      </w:tr>
      <w:tr w:rsidR="00F97E6D" w:rsidRPr="004A1E47" w14:paraId="1CBD798F" w14:textId="77777777" w:rsidTr="00F97E6D">
        <w:trPr>
          <w:trHeight w:val="495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5188" w14:textId="44FE94C9" w:rsidR="00F97E6D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947655">
              <w:rPr>
                <w:rFonts w:eastAsia="Times New Roman" w:cstheme="minorHAnsi"/>
                <w:sz w:val="22"/>
                <w:szCs w:val="22"/>
                <w:highlight w:val="yellow"/>
                <w:lang w:eastAsia="en-GB"/>
              </w:rPr>
              <w:t>Insert Activity</w:t>
            </w:r>
          </w:p>
          <w:p w14:paraId="4801BF40" w14:textId="77777777" w:rsidR="00F97E6D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0612C302" w14:textId="77777777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FE584" w14:textId="77777777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4A1E47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F97E6D" w:rsidRPr="004A1E47" w14:paraId="229C72F6" w14:textId="77777777" w:rsidTr="00F97E6D">
        <w:trPr>
          <w:trHeight w:val="495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D2483" w14:textId="1DB8F04D" w:rsidR="00F97E6D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947655">
              <w:rPr>
                <w:rFonts w:eastAsia="Times New Roman" w:cstheme="minorHAnsi"/>
                <w:sz w:val="22"/>
                <w:szCs w:val="22"/>
                <w:highlight w:val="yellow"/>
                <w:lang w:eastAsia="en-GB"/>
              </w:rPr>
              <w:t>Insert Activity</w:t>
            </w:r>
          </w:p>
          <w:p w14:paraId="439E8CF5" w14:textId="520FCE7B" w:rsidR="00F97E6D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264E7" w14:textId="77777777" w:rsidR="00F97E6D" w:rsidRPr="004A1E47" w:rsidRDefault="00F97E6D" w:rsidP="0009636B">
            <w:p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766788C2" w14:textId="77777777" w:rsidR="00C32697" w:rsidRDefault="00C32697" w:rsidP="004009B0">
      <w:pPr>
        <w:spacing w:line="240" w:lineRule="auto"/>
        <w:jc w:val="both"/>
        <w:rPr>
          <w:b/>
          <w:bCs/>
          <w:sz w:val="28"/>
          <w:szCs w:val="28"/>
        </w:rPr>
      </w:pPr>
    </w:p>
    <w:p w14:paraId="5E6F9461" w14:textId="471FFFB2" w:rsidR="005A4ED9" w:rsidRDefault="00011DD2" w:rsidP="004009B0">
      <w:pPr>
        <w:spacing w:line="240" w:lineRule="auto"/>
        <w:jc w:val="both"/>
        <w:rPr>
          <w:sz w:val="28"/>
          <w:szCs w:val="28"/>
        </w:rPr>
      </w:pPr>
      <w:r w:rsidRPr="00011DD2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5A4ED9">
        <w:rPr>
          <w:i/>
          <w:iCs/>
          <w:sz w:val="28"/>
          <w:szCs w:val="28"/>
        </w:rPr>
        <w:t>*</w:t>
      </w:r>
      <w:r w:rsidR="005A4ED9" w:rsidRPr="005A4ED9">
        <w:rPr>
          <w:b/>
          <w:bCs/>
          <w:i/>
          <w:iCs/>
          <w:sz w:val="28"/>
          <w:szCs w:val="28"/>
        </w:rPr>
        <w:t>Declaration*</w:t>
      </w:r>
      <w:r w:rsidR="005A4ED9" w:rsidRPr="005A4ED9">
        <w:rPr>
          <w:sz w:val="28"/>
          <w:szCs w:val="28"/>
        </w:rPr>
        <w:t xml:space="preserve"> I am </w:t>
      </w:r>
      <w:r w:rsidR="005A4ED9">
        <w:rPr>
          <w:sz w:val="28"/>
          <w:szCs w:val="28"/>
        </w:rPr>
        <w:t>willing</w:t>
      </w:r>
      <w:r w:rsidR="005A4ED9" w:rsidRPr="005A4ED9">
        <w:rPr>
          <w:sz w:val="28"/>
          <w:szCs w:val="28"/>
        </w:rPr>
        <w:t xml:space="preserve"> comply with the requirements of this funding application and commit to adhering to the key dates listed in section 1, as well as any additional dates </w:t>
      </w:r>
      <w:r w:rsidR="005A4ED9">
        <w:rPr>
          <w:sz w:val="28"/>
          <w:szCs w:val="28"/>
        </w:rPr>
        <w:t xml:space="preserve">that will be </w:t>
      </w:r>
      <w:r w:rsidR="005A4ED9" w:rsidRPr="005A4ED9">
        <w:rPr>
          <w:sz w:val="28"/>
          <w:szCs w:val="28"/>
        </w:rPr>
        <w:t>provided, including briefing events essential for the successful implementation of the funding program</w:t>
      </w:r>
      <w:r w:rsidR="005A4ED9">
        <w:rPr>
          <w:sz w:val="28"/>
          <w:szCs w:val="28"/>
        </w:rPr>
        <w:t>me</w:t>
      </w:r>
      <w:r w:rsidR="005A4ED9" w:rsidRPr="005A4ED9">
        <w:rPr>
          <w:sz w:val="28"/>
          <w:szCs w:val="28"/>
        </w:rPr>
        <w:t>.</w:t>
      </w:r>
    </w:p>
    <w:p w14:paraId="20CDF715" w14:textId="1906A79F" w:rsidR="004009B0" w:rsidRDefault="004009B0" w:rsidP="004009B0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332"/>
        <w:gridCol w:w="2674"/>
      </w:tblGrid>
      <w:tr w:rsidR="00C32697" w14:paraId="15DDCA46" w14:textId="77777777" w:rsidTr="00C73026">
        <w:trPr>
          <w:trHeight w:val="523"/>
        </w:trPr>
        <w:tc>
          <w:tcPr>
            <w:tcW w:w="1332" w:type="dxa"/>
          </w:tcPr>
          <w:p w14:paraId="057EFA08" w14:textId="77777777" w:rsidR="00C32697" w:rsidRDefault="00C32697" w:rsidP="00C326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2674" w:type="dxa"/>
          </w:tcPr>
          <w:p w14:paraId="734AC112" w14:textId="77777777" w:rsidR="00C32697" w:rsidRPr="00D6460E" w:rsidRDefault="00C32697" w:rsidP="00C32697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1BA3">
              <w:rPr>
                <w:rFonts w:ascii="Segoe UI Symbol" w:hAnsi="Segoe UI Symbol" w:cs="Segoe UI Symbol"/>
                <w:b/>
                <w:bCs/>
                <w:sz w:val="28"/>
                <w:szCs w:val="28"/>
                <w:highlight w:val="yellow"/>
              </w:rPr>
              <w:t>✔</w:t>
            </w: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highlight w:val="yellow"/>
              </w:rPr>
              <w:t xml:space="preserve"> [I AGREE]</w:t>
            </w:r>
            <w:r w:rsidRPr="003D1BA3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5A4ED9" w14:paraId="17B1884C" w14:textId="77777777" w:rsidTr="00C73026">
        <w:trPr>
          <w:trHeight w:val="523"/>
        </w:trPr>
        <w:tc>
          <w:tcPr>
            <w:tcW w:w="1332" w:type="dxa"/>
          </w:tcPr>
          <w:p w14:paraId="0C32B82B" w14:textId="6245A9DC" w:rsidR="005A4ED9" w:rsidRDefault="005A4ED9" w:rsidP="00C326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2674" w:type="dxa"/>
          </w:tcPr>
          <w:p w14:paraId="10D00737" w14:textId="77777777" w:rsidR="005A4ED9" w:rsidRPr="003D1BA3" w:rsidRDefault="005A4ED9" w:rsidP="00C32697">
            <w:pPr>
              <w:jc w:val="both"/>
              <w:rPr>
                <w:rFonts w:ascii="Segoe UI Symbol" w:hAnsi="Segoe UI Symbol" w:cs="Segoe UI Symbol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679B7921" w14:textId="2048C5E6" w:rsidR="004009B0" w:rsidRDefault="004009B0" w:rsidP="004009B0">
      <w:pPr>
        <w:spacing w:line="240" w:lineRule="auto"/>
        <w:jc w:val="both"/>
        <w:rPr>
          <w:sz w:val="22"/>
          <w:szCs w:val="22"/>
        </w:rPr>
      </w:pPr>
      <w:r w:rsidRPr="005C500B">
        <w:rPr>
          <w:sz w:val="22"/>
          <w:szCs w:val="22"/>
        </w:rPr>
        <w:t>.</w:t>
      </w:r>
    </w:p>
    <w:p w14:paraId="7D5513DC" w14:textId="77777777" w:rsidR="005A4ED9" w:rsidRDefault="005A4ED9" w:rsidP="004009B0">
      <w:pPr>
        <w:spacing w:line="240" w:lineRule="auto"/>
        <w:rPr>
          <w:sz w:val="22"/>
          <w:szCs w:val="22"/>
        </w:rPr>
      </w:pPr>
    </w:p>
    <w:p w14:paraId="318CFE9E" w14:textId="77777777" w:rsidR="005A4ED9" w:rsidRDefault="005A4ED9" w:rsidP="004009B0">
      <w:pPr>
        <w:spacing w:line="240" w:lineRule="auto"/>
        <w:rPr>
          <w:sz w:val="22"/>
          <w:szCs w:val="22"/>
        </w:rPr>
      </w:pPr>
    </w:p>
    <w:p w14:paraId="565BE82C" w14:textId="77777777" w:rsidR="00C73026" w:rsidRDefault="00C73026" w:rsidP="004009B0">
      <w:pPr>
        <w:spacing w:line="240" w:lineRule="auto"/>
        <w:rPr>
          <w:sz w:val="22"/>
          <w:szCs w:val="22"/>
        </w:rPr>
      </w:pPr>
    </w:p>
    <w:p w14:paraId="11983A27" w14:textId="716BF9D2" w:rsidR="004009B0" w:rsidRPr="00D6124C" w:rsidRDefault="004009B0" w:rsidP="004009B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Email</w:t>
      </w:r>
      <w:r w:rsidRPr="00D6124C">
        <w:rPr>
          <w:sz w:val="22"/>
          <w:szCs w:val="22"/>
        </w:rPr>
        <w:t xml:space="preserve"> your completed application to The Diversity and Inclusion Team, </w:t>
      </w:r>
      <w:hyperlink r:id="rId7" w:history="1">
        <w:r w:rsidRPr="00D6124C">
          <w:rPr>
            <w:rStyle w:val="Hyperlink"/>
            <w:sz w:val="22"/>
            <w:szCs w:val="22"/>
          </w:rPr>
          <w:t>Equality@ljmu.ac.uk</w:t>
        </w:r>
      </w:hyperlink>
      <w:r w:rsidRPr="00D6124C">
        <w:rPr>
          <w:sz w:val="22"/>
          <w:szCs w:val="22"/>
        </w:rPr>
        <w:t xml:space="preserve"> with the subject title heading as, </w:t>
      </w:r>
      <w:r w:rsidRPr="00D6124C">
        <w:rPr>
          <w:b/>
          <w:bCs/>
          <w:sz w:val="22"/>
          <w:szCs w:val="22"/>
        </w:rPr>
        <w:t>‘</w:t>
      </w:r>
      <w:r w:rsidR="00051DA0">
        <w:rPr>
          <w:b/>
          <w:bCs/>
          <w:sz w:val="22"/>
          <w:szCs w:val="22"/>
        </w:rPr>
        <w:t>DI</w:t>
      </w:r>
      <w:r w:rsidRPr="00D6124C">
        <w:rPr>
          <w:b/>
          <w:bCs/>
          <w:sz w:val="22"/>
          <w:szCs w:val="22"/>
        </w:rPr>
        <w:t xml:space="preserve"> Funded Project 2024</w:t>
      </w:r>
      <w:r w:rsidR="005B7C1E">
        <w:rPr>
          <w:b/>
          <w:bCs/>
          <w:sz w:val="22"/>
          <w:szCs w:val="22"/>
        </w:rPr>
        <w:t xml:space="preserve">/25 </w:t>
      </w:r>
      <w:r w:rsidRPr="00D6124C">
        <w:rPr>
          <w:b/>
          <w:bCs/>
          <w:sz w:val="22"/>
          <w:szCs w:val="22"/>
        </w:rPr>
        <w:t>– [</w:t>
      </w:r>
      <w:r>
        <w:rPr>
          <w:b/>
          <w:bCs/>
          <w:sz w:val="22"/>
          <w:szCs w:val="22"/>
        </w:rPr>
        <w:t>Y</w:t>
      </w:r>
      <w:r w:rsidRPr="00D6124C">
        <w:rPr>
          <w:b/>
          <w:bCs/>
          <w:sz w:val="22"/>
          <w:szCs w:val="22"/>
        </w:rPr>
        <w:t>our Project Title]’</w:t>
      </w:r>
    </w:p>
    <w:p w14:paraId="17FBA8A9" w14:textId="77777777" w:rsidR="004009B0" w:rsidRDefault="004009B0" w:rsidP="004009B0">
      <w:pPr>
        <w:spacing w:line="240" w:lineRule="auto"/>
        <w:jc w:val="both"/>
        <w:rPr>
          <w:b/>
          <w:bCs/>
          <w:sz w:val="32"/>
          <w:szCs w:val="32"/>
        </w:rPr>
      </w:pPr>
    </w:p>
    <w:p w14:paraId="505BEBA5" w14:textId="77777777" w:rsidR="00C73026" w:rsidRDefault="006917E0" w:rsidP="006917E0">
      <w:pPr>
        <w:spacing w:after="0"/>
        <w:jc w:val="both"/>
        <w:rPr>
          <w:rFonts w:eastAsia="Times New Roman" w:cstheme="minorHAnsi"/>
          <w:color w:val="000000"/>
          <w:sz w:val="22"/>
          <w:szCs w:val="22"/>
        </w:rPr>
      </w:pPr>
      <w:r w:rsidRPr="006917E0">
        <w:rPr>
          <w:rFonts w:eastAsia="Times New Roman" w:cstheme="minorHAnsi"/>
          <w:color w:val="000000"/>
          <w:sz w:val="22"/>
          <w:szCs w:val="22"/>
        </w:rPr>
        <w:t xml:space="preserve">Thank you for taking the time to apply for the Diversity and Inclusion Fund. </w:t>
      </w:r>
    </w:p>
    <w:p w14:paraId="57E2CC77" w14:textId="195AEDA7" w:rsidR="006917E0" w:rsidRPr="006917E0" w:rsidRDefault="006917E0" w:rsidP="006917E0">
      <w:pPr>
        <w:spacing w:after="0"/>
        <w:jc w:val="both"/>
        <w:rPr>
          <w:rFonts w:eastAsia="Times New Roman" w:cstheme="minorHAnsi"/>
          <w:color w:val="000000"/>
          <w:sz w:val="22"/>
          <w:szCs w:val="22"/>
        </w:rPr>
      </w:pPr>
      <w:r w:rsidRPr="006917E0">
        <w:rPr>
          <w:rFonts w:eastAsia="Times New Roman" w:cstheme="minorHAnsi"/>
          <w:color w:val="000000"/>
          <w:sz w:val="22"/>
          <w:szCs w:val="22"/>
        </w:rPr>
        <w:t>We wish you success with your application.</w:t>
      </w:r>
    </w:p>
    <w:p w14:paraId="2062CD21" w14:textId="77777777" w:rsidR="0049295F" w:rsidRDefault="0049295F" w:rsidP="00D27B41">
      <w:pPr>
        <w:spacing w:after="0"/>
        <w:jc w:val="both"/>
        <w:rPr>
          <w:rFonts w:eastAsia="Times New Roman" w:cstheme="minorHAnsi"/>
          <w:color w:val="000000"/>
          <w:sz w:val="22"/>
          <w:szCs w:val="22"/>
        </w:rPr>
      </w:pPr>
    </w:p>
    <w:p w14:paraId="2A37C37A" w14:textId="77777777" w:rsidR="006917E0" w:rsidRDefault="006917E0" w:rsidP="00D27B41">
      <w:pPr>
        <w:spacing w:after="0"/>
        <w:jc w:val="both"/>
        <w:rPr>
          <w:rFonts w:eastAsia="Times New Roman" w:cstheme="minorHAnsi"/>
          <w:color w:val="000000"/>
          <w:sz w:val="22"/>
          <w:szCs w:val="22"/>
        </w:rPr>
      </w:pPr>
    </w:p>
    <w:p w14:paraId="25CB69DD" w14:textId="77777777" w:rsidR="006917E0" w:rsidRDefault="006917E0" w:rsidP="006917E0">
      <w:pPr>
        <w:spacing w:line="240" w:lineRule="auto"/>
        <w:jc w:val="both"/>
        <w:rPr>
          <w:b/>
          <w:bCs/>
          <w:sz w:val="32"/>
          <w:szCs w:val="32"/>
        </w:rPr>
      </w:pPr>
      <w:r w:rsidRPr="00932594">
        <w:rPr>
          <w:b/>
          <w:bCs/>
          <w:sz w:val="32"/>
          <w:szCs w:val="32"/>
        </w:rPr>
        <w:t>End-</w:t>
      </w:r>
    </w:p>
    <w:p w14:paraId="5D5F22EB" w14:textId="77777777" w:rsidR="006917E0" w:rsidRDefault="006917E0" w:rsidP="00D27B41">
      <w:pPr>
        <w:spacing w:after="0"/>
        <w:jc w:val="both"/>
        <w:rPr>
          <w:rFonts w:eastAsia="Times New Roman" w:cstheme="minorHAnsi"/>
          <w:color w:val="000000"/>
          <w:sz w:val="22"/>
          <w:szCs w:val="22"/>
        </w:rPr>
      </w:pPr>
    </w:p>
    <w:sectPr w:rsidR="006917E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8245" w14:textId="77777777" w:rsidR="00886835" w:rsidRDefault="00886835" w:rsidP="00D27B41">
      <w:pPr>
        <w:spacing w:after="0" w:line="240" w:lineRule="auto"/>
      </w:pPr>
      <w:r>
        <w:separator/>
      </w:r>
    </w:p>
  </w:endnote>
  <w:endnote w:type="continuationSeparator" w:id="0">
    <w:p w14:paraId="1E2233F2" w14:textId="77777777" w:rsidR="00886835" w:rsidRDefault="00886835" w:rsidP="00D2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43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0D221" w14:textId="39D30C51" w:rsidR="00D27B41" w:rsidRDefault="00D27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20EDD" w14:textId="578F7E8B" w:rsidR="00D27B41" w:rsidRDefault="00D27B41">
    <w:pPr>
      <w:pStyle w:val="Footer"/>
    </w:pPr>
    <w:r>
      <w:t>Diversity and Inclusion Funded Projects Application Form</w:t>
    </w:r>
    <w:r w:rsidR="0031140C">
      <w:t xml:space="preserve">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0047" w14:textId="77777777" w:rsidR="00886835" w:rsidRDefault="00886835" w:rsidP="00D27B41">
      <w:pPr>
        <w:spacing w:after="0" w:line="240" w:lineRule="auto"/>
      </w:pPr>
      <w:r>
        <w:separator/>
      </w:r>
    </w:p>
  </w:footnote>
  <w:footnote w:type="continuationSeparator" w:id="0">
    <w:p w14:paraId="1C3FB015" w14:textId="77777777" w:rsidR="00886835" w:rsidRDefault="00886835" w:rsidP="00D2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56C"/>
    <w:multiLevelType w:val="hybridMultilevel"/>
    <w:tmpl w:val="3F7E2082"/>
    <w:lvl w:ilvl="0" w:tplc="080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090F0A"/>
    <w:multiLevelType w:val="hybridMultilevel"/>
    <w:tmpl w:val="6030B0F2"/>
    <w:lvl w:ilvl="0" w:tplc="05CEF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7425C3"/>
    <w:multiLevelType w:val="hybridMultilevel"/>
    <w:tmpl w:val="A83478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0D48"/>
    <w:multiLevelType w:val="hybridMultilevel"/>
    <w:tmpl w:val="88A49BBC"/>
    <w:lvl w:ilvl="0" w:tplc="3230D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CDA"/>
    <w:multiLevelType w:val="hybridMultilevel"/>
    <w:tmpl w:val="7DA00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DA9"/>
    <w:multiLevelType w:val="hybridMultilevel"/>
    <w:tmpl w:val="05E0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87E"/>
    <w:multiLevelType w:val="hybridMultilevel"/>
    <w:tmpl w:val="6DC81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B53AF"/>
    <w:multiLevelType w:val="hybridMultilevel"/>
    <w:tmpl w:val="83F2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03AF"/>
    <w:multiLevelType w:val="hybridMultilevel"/>
    <w:tmpl w:val="741A6858"/>
    <w:lvl w:ilvl="0" w:tplc="05CEF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B5EEB"/>
    <w:multiLevelType w:val="hybridMultilevel"/>
    <w:tmpl w:val="688C2BDC"/>
    <w:lvl w:ilvl="0" w:tplc="48648298">
      <w:start w:val="1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4354"/>
    <w:multiLevelType w:val="hybridMultilevel"/>
    <w:tmpl w:val="431015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316C3"/>
    <w:multiLevelType w:val="hybridMultilevel"/>
    <w:tmpl w:val="BA24A00C"/>
    <w:lvl w:ilvl="0" w:tplc="3230D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0DC1"/>
    <w:multiLevelType w:val="hybridMultilevel"/>
    <w:tmpl w:val="9BD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724F5"/>
    <w:multiLevelType w:val="multilevel"/>
    <w:tmpl w:val="E2C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C47365"/>
    <w:multiLevelType w:val="hybridMultilevel"/>
    <w:tmpl w:val="9AB6D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27A7"/>
    <w:multiLevelType w:val="hybridMultilevel"/>
    <w:tmpl w:val="E6E4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0470"/>
    <w:multiLevelType w:val="hybridMultilevel"/>
    <w:tmpl w:val="CF544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A7FF9"/>
    <w:multiLevelType w:val="hybridMultilevel"/>
    <w:tmpl w:val="57445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F0ACB"/>
    <w:multiLevelType w:val="hybridMultilevel"/>
    <w:tmpl w:val="4B021C2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00386"/>
    <w:multiLevelType w:val="hybridMultilevel"/>
    <w:tmpl w:val="BD2A9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F05D7"/>
    <w:multiLevelType w:val="hybridMultilevel"/>
    <w:tmpl w:val="677458D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5140CC"/>
    <w:multiLevelType w:val="hybridMultilevel"/>
    <w:tmpl w:val="EE52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15CB5"/>
    <w:multiLevelType w:val="hybridMultilevel"/>
    <w:tmpl w:val="0BA04648"/>
    <w:lvl w:ilvl="0" w:tplc="05CEF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361B1"/>
    <w:multiLevelType w:val="hybridMultilevel"/>
    <w:tmpl w:val="F77CD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40332">
    <w:abstractNumId w:val="2"/>
  </w:num>
  <w:num w:numId="2" w16cid:durableId="1935436122">
    <w:abstractNumId w:val="2"/>
  </w:num>
  <w:num w:numId="3" w16cid:durableId="346520796">
    <w:abstractNumId w:val="2"/>
  </w:num>
  <w:num w:numId="4" w16cid:durableId="867983587">
    <w:abstractNumId w:val="2"/>
  </w:num>
  <w:num w:numId="5" w16cid:durableId="1538276504">
    <w:abstractNumId w:val="2"/>
  </w:num>
  <w:num w:numId="6" w16cid:durableId="1629623255">
    <w:abstractNumId w:val="2"/>
  </w:num>
  <w:num w:numId="7" w16cid:durableId="1474640794">
    <w:abstractNumId w:val="2"/>
  </w:num>
  <w:num w:numId="8" w16cid:durableId="774250647">
    <w:abstractNumId w:val="2"/>
  </w:num>
  <w:num w:numId="9" w16cid:durableId="386101798">
    <w:abstractNumId w:val="2"/>
  </w:num>
  <w:num w:numId="10" w16cid:durableId="1533493489">
    <w:abstractNumId w:val="2"/>
  </w:num>
  <w:num w:numId="11" w16cid:durableId="1225994036">
    <w:abstractNumId w:val="13"/>
  </w:num>
  <w:num w:numId="12" w16cid:durableId="288315609">
    <w:abstractNumId w:val="9"/>
  </w:num>
  <w:num w:numId="13" w16cid:durableId="853344929">
    <w:abstractNumId w:val="18"/>
  </w:num>
  <w:num w:numId="14" w16cid:durableId="69236672">
    <w:abstractNumId w:val="23"/>
  </w:num>
  <w:num w:numId="15" w16cid:durableId="1633249166">
    <w:abstractNumId w:val="22"/>
  </w:num>
  <w:num w:numId="16" w16cid:durableId="1824273681">
    <w:abstractNumId w:val="1"/>
  </w:num>
  <w:num w:numId="17" w16cid:durableId="310449766">
    <w:abstractNumId w:val="8"/>
  </w:num>
  <w:num w:numId="18" w16cid:durableId="67313429">
    <w:abstractNumId w:val="12"/>
  </w:num>
  <w:num w:numId="19" w16cid:durableId="332951136">
    <w:abstractNumId w:val="4"/>
  </w:num>
  <w:num w:numId="20" w16cid:durableId="647436146">
    <w:abstractNumId w:val="24"/>
  </w:num>
  <w:num w:numId="21" w16cid:durableId="896822072">
    <w:abstractNumId w:val="17"/>
  </w:num>
  <w:num w:numId="22" w16cid:durableId="233125286">
    <w:abstractNumId w:val="15"/>
  </w:num>
  <w:num w:numId="23" w16cid:durableId="1589995655">
    <w:abstractNumId w:val="0"/>
  </w:num>
  <w:num w:numId="24" w16cid:durableId="1594626983">
    <w:abstractNumId w:val="16"/>
  </w:num>
  <w:num w:numId="25" w16cid:durableId="327904334">
    <w:abstractNumId w:val="20"/>
  </w:num>
  <w:num w:numId="26" w16cid:durableId="784084776">
    <w:abstractNumId w:val="6"/>
  </w:num>
  <w:num w:numId="27" w16cid:durableId="1581984949">
    <w:abstractNumId w:val="3"/>
  </w:num>
  <w:num w:numId="28" w16cid:durableId="1502161800">
    <w:abstractNumId w:val="11"/>
  </w:num>
  <w:num w:numId="29" w16cid:durableId="40180014">
    <w:abstractNumId w:val="10"/>
  </w:num>
  <w:num w:numId="30" w16cid:durableId="200021068">
    <w:abstractNumId w:val="19"/>
  </w:num>
  <w:num w:numId="31" w16cid:durableId="1765879114">
    <w:abstractNumId w:val="7"/>
  </w:num>
  <w:num w:numId="32" w16cid:durableId="1613902259">
    <w:abstractNumId w:val="21"/>
  </w:num>
  <w:num w:numId="33" w16cid:durableId="2041660595">
    <w:abstractNumId w:val="5"/>
  </w:num>
  <w:num w:numId="34" w16cid:durableId="1910579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ztjAyMzO3NDA3tbRU0lEKTi0uzszPAykwrAUA4LSRISwAAAA="/>
  </w:docVars>
  <w:rsids>
    <w:rsidRoot w:val="000400E3"/>
    <w:rsid w:val="00011DD2"/>
    <w:rsid w:val="000323B7"/>
    <w:rsid w:val="000400E3"/>
    <w:rsid w:val="00046A29"/>
    <w:rsid w:val="00051DA0"/>
    <w:rsid w:val="000946AD"/>
    <w:rsid w:val="00096D12"/>
    <w:rsid w:val="000A5CEB"/>
    <w:rsid w:val="000B1117"/>
    <w:rsid w:val="000C12C7"/>
    <w:rsid w:val="000E771D"/>
    <w:rsid w:val="00117325"/>
    <w:rsid w:val="00175265"/>
    <w:rsid w:val="00185E58"/>
    <w:rsid w:val="00190AA8"/>
    <w:rsid w:val="00193AA2"/>
    <w:rsid w:val="001A4169"/>
    <w:rsid w:val="001C2CA9"/>
    <w:rsid w:val="001C7316"/>
    <w:rsid w:val="001D0CA5"/>
    <w:rsid w:val="001D69E8"/>
    <w:rsid w:val="001E3F42"/>
    <w:rsid w:val="00203B4F"/>
    <w:rsid w:val="00226946"/>
    <w:rsid w:val="00251E6C"/>
    <w:rsid w:val="00252B60"/>
    <w:rsid w:val="00257BD6"/>
    <w:rsid w:val="00260509"/>
    <w:rsid w:val="00276A8B"/>
    <w:rsid w:val="002963D3"/>
    <w:rsid w:val="002A12CF"/>
    <w:rsid w:val="002A2C8B"/>
    <w:rsid w:val="002E7C4A"/>
    <w:rsid w:val="002F6C79"/>
    <w:rsid w:val="0030265C"/>
    <w:rsid w:val="0031140C"/>
    <w:rsid w:val="00330436"/>
    <w:rsid w:val="003622E3"/>
    <w:rsid w:val="00377E2A"/>
    <w:rsid w:val="00383A7E"/>
    <w:rsid w:val="00385B78"/>
    <w:rsid w:val="00396E23"/>
    <w:rsid w:val="003A24AD"/>
    <w:rsid w:val="003A750F"/>
    <w:rsid w:val="003B6C99"/>
    <w:rsid w:val="003D1BA3"/>
    <w:rsid w:val="004009B0"/>
    <w:rsid w:val="004145A2"/>
    <w:rsid w:val="00446D56"/>
    <w:rsid w:val="00451F66"/>
    <w:rsid w:val="0049295F"/>
    <w:rsid w:val="004A1E47"/>
    <w:rsid w:val="004B793A"/>
    <w:rsid w:val="004C2180"/>
    <w:rsid w:val="004C4FD3"/>
    <w:rsid w:val="00506202"/>
    <w:rsid w:val="00506E27"/>
    <w:rsid w:val="005446E7"/>
    <w:rsid w:val="00546BE6"/>
    <w:rsid w:val="00557DAD"/>
    <w:rsid w:val="00582D17"/>
    <w:rsid w:val="0058418A"/>
    <w:rsid w:val="00592DAA"/>
    <w:rsid w:val="005974E8"/>
    <w:rsid w:val="005A3573"/>
    <w:rsid w:val="005A4ED9"/>
    <w:rsid w:val="005B7C1E"/>
    <w:rsid w:val="005C500B"/>
    <w:rsid w:val="005D61A4"/>
    <w:rsid w:val="00615CB0"/>
    <w:rsid w:val="00622EA6"/>
    <w:rsid w:val="00676875"/>
    <w:rsid w:val="0068246C"/>
    <w:rsid w:val="006917E0"/>
    <w:rsid w:val="00695DD3"/>
    <w:rsid w:val="006B4A21"/>
    <w:rsid w:val="00750B4C"/>
    <w:rsid w:val="00762249"/>
    <w:rsid w:val="007C4608"/>
    <w:rsid w:val="007D2D81"/>
    <w:rsid w:val="007D3F08"/>
    <w:rsid w:val="007D52B9"/>
    <w:rsid w:val="007E00C2"/>
    <w:rsid w:val="007E27D6"/>
    <w:rsid w:val="007F1AB7"/>
    <w:rsid w:val="0082783A"/>
    <w:rsid w:val="0086368D"/>
    <w:rsid w:val="00877DD4"/>
    <w:rsid w:val="00886835"/>
    <w:rsid w:val="008925C8"/>
    <w:rsid w:val="008A07AB"/>
    <w:rsid w:val="008D2C34"/>
    <w:rsid w:val="00932594"/>
    <w:rsid w:val="00932F3C"/>
    <w:rsid w:val="00941A21"/>
    <w:rsid w:val="009428B1"/>
    <w:rsid w:val="00947655"/>
    <w:rsid w:val="00955AFA"/>
    <w:rsid w:val="00984181"/>
    <w:rsid w:val="009B1744"/>
    <w:rsid w:val="009C0FF8"/>
    <w:rsid w:val="009E78EC"/>
    <w:rsid w:val="00A11AE6"/>
    <w:rsid w:val="00A12DB5"/>
    <w:rsid w:val="00A87868"/>
    <w:rsid w:val="00A95608"/>
    <w:rsid w:val="00AB393D"/>
    <w:rsid w:val="00AC5357"/>
    <w:rsid w:val="00AD0A95"/>
    <w:rsid w:val="00AF12ED"/>
    <w:rsid w:val="00AF4888"/>
    <w:rsid w:val="00B1322B"/>
    <w:rsid w:val="00B35426"/>
    <w:rsid w:val="00B53AFB"/>
    <w:rsid w:val="00B80404"/>
    <w:rsid w:val="00B97A87"/>
    <w:rsid w:val="00BB73B2"/>
    <w:rsid w:val="00BE179A"/>
    <w:rsid w:val="00BF1D6B"/>
    <w:rsid w:val="00C276BD"/>
    <w:rsid w:val="00C32697"/>
    <w:rsid w:val="00C35D0F"/>
    <w:rsid w:val="00C6777E"/>
    <w:rsid w:val="00C73026"/>
    <w:rsid w:val="00C73199"/>
    <w:rsid w:val="00CE4B4F"/>
    <w:rsid w:val="00D0666D"/>
    <w:rsid w:val="00D15613"/>
    <w:rsid w:val="00D27B41"/>
    <w:rsid w:val="00D43647"/>
    <w:rsid w:val="00D53459"/>
    <w:rsid w:val="00D60847"/>
    <w:rsid w:val="00D6124C"/>
    <w:rsid w:val="00D6460E"/>
    <w:rsid w:val="00D8371B"/>
    <w:rsid w:val="00D87E5E"/>
    <w:rsid w:val="00DA27C9"/>
    <w:rsid w:val="00DB01C9"/>
    <w:rsid w:val="00DB76B9"/>
    <w:rsid w:val="00DE0AAD"/>
    <w:rsid w:val="00DF0414"/>
    <w:rsid w:val="00DF3C26"/>
    <w:rsid w:val="00E311F6"/>
    <w:rsid w:val="00E31332"/>
    <w:rsid w:val="00E54DB1"/>
    <w:rsid w:val="00E83E4D"/>
    <w:rsid w:val="00EB0E1D"/>
    <w:rsid w:val="00EB761B"/>
    <w:rsid w:val="00EC610A"/>
    <w:rsid w:val="00EF0525"/>
    <w:rsid w:val="00F12668"/>
    <w:rsid w:val="00F66E0A"/>
    <w:rsid w:val="00F97E6D"/>
    <w:rsid w:val="00FA546A"/>
    <w:rsid w:val="00FB0EB6"/>
    <w:rsid w:val="00FB5C4B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E365"/>
  <w15:chartTrackingRefBased/>
  <w15:docId w15:val="{930E02A2-D842-443A-98C1-958CD97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1B"/>
  </w:style>
  <w:style w:type="paragraph" w:styleId="Heading1">
    <w:name w:val="heading 1"/>
    <w:basedOn w:val="Normal"/>
    <w:next w:val="Normal"/>
    <w:link w:val="Heading1Char"/>
    <w:uiPriority w:val="9"/>
    <w:qFormat/>
    <w:rsid w:val="000400E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E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E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E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E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E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E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E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E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E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E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0E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00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400E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0E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0E3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400E3"/>
    <w:rPr>
      <w:b/>
      <w:bCs/>
    </w:rPr>
  </w:style>
  <w:style w:type="character" w:styleId="Emphasis">
    <w:name w:val="Emphasis"/>
    <w:basedOn w:val="DefaultParagraphFont"/>
    <w:uiPriority w:val="20"/>
    <w:qFormat/>
    <w:rsid w:val="000400E3"/>
    <w:rPr>
      <w:i/>
      <w:iCs/>
      <w:color w:val="000000" w:themeColor="text1"/>
    </w:rPr>
  </w:style>
  <w:style w:type="paragraph" w:styleId="NoSpacing">
    <w:name w:val="No Spacing"/>
    <w:uiPriority w:val="1"/>
    <w:qFormat/>
    <w:rsid w:val="000400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00E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00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0E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0E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400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0E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400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0E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400E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0E3"/>
    <w:pPr>
      <w:outlineLvl w:val="9"/>
    </w:pPr>
  </w:style>
  <w:style w:type="table" w:styleId="TableGrid">
    <w:name w:val="Table Grid"/>
    <w:basedOn w:val="TableNormal"/>
    <w:uiPriority w:val="39"/>
    <w:rsid w:val="000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0E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40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7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B41"/>
  </w:style>
  <w:style w:type="paragraph" w:styleId="Footer">
    <w:name w:val="footer"/>
    <w:basedOn w:val="Normal"/>
    <w:link w:val="FooterChar"/>
    <w:uiPriority w:val="99"/>
    <w:unhideWhenUsed/>
    <w:rsid w:val="00D27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41"/>
  </w:style>
  <w:style w:type="paragraph" w:customStyle="1" w:styleId="paragraph">
    <w:name w:val="paragraph"/>
    <w:basedOn w:val="Normal"/>
    <w:rsid w:val="004A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1E47"/>
  </w:style>
  <w:style w:type="character" w:customStyle="1" w:styleId="eop">
    <w:name w:val="eop"/>
    <w:basedOn w:val="DefaultParagraphFont"/>
    <w:rsid w:val="004A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5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08946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206622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844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72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quality@ljm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713</Words>
  <Characters>3987</Characters>
  <Application>Microsoft Office Word</Application>
  <DocSecurity>0</DocSecurity>
  <Lines>128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Png, Beatrice</dc:creator>
  <cp:keywords/>
  <dc:description/>
  <cp:lastModifiedBy>Png, Beatrice</cp:lastModifiedBy>
  <cp:revision>4</cp:revision>
  <dcterms:created xsi:type="dcterms:W3CDTF">2024-05-31T15:46:00Z</dcterms:created>
  <dcterms:modified xsi:type="dcterms:W3CDTF">2024-05-31T15:54:00Z</dcterms:modified>
</cp:coreProperties>
</file>