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F8C" w:rsidRPr="00C552B0" w:rsidRDefault="004B7F8C" w:rsidP="004B7F8C">
      <w:pPr>
        <w:jc w:val="center"/>
        <w:rPr>
          <w:rFonts w:ascii="Arial" w:hAnsi="Arial" w:cs="Arial"/>
          <w:b/>
          <w:sz w:val="40"/>
          <w:szCs w:val="40"/>
        </w:rPr>
      </w:pPr>
      <w:r w:rsidRPr="00C552B0">
        <w:rPr>
          <w:rFonts w:ascii="Arial" w:hAnsi="Arial" w:cs="Arial"/>
          <w:b/>
          <w:sz w:val="40"/>
          <w:szCs w:val="40"/>
        </w:rPr>
        <w:t>Reports</w:t>
      </w:r>
    </w:p>
    <w:tbl>
      <w:tblPr>
        <w:tblStyle w:val="MediumGrid2-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048"/>
        <w:gridCol w:w="3468"/>
        <w:gridCol w:w="9131"/>
      </w:tblGrid>
      <w:tr w:rsidR="00137524" w:rsidRPr="000B02FD" w:rsidTr="00C80F4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91" w:type="pct"/>
            <w:tcBorders>
              <w:top w:val="none" w:sz="0" w:space="0" w:color="auto"/>
              <w:left w:val="none" w:sz="0" w:space="0" w:color="auto"/>
              <w:bottom w:val="none" w:sz="0" w:space="0" w:color="auto"/>
              <w:right w:val="none" w:sz="0" w:space="0" w:color="auto"/>
            </w:tcBorders>
            <w:shd w:val="clear" w:color="auto" w:fill="B8CCE4" w:themeFill="accent1" w:themeFillTint="66"/>
          </w:tcPr>
          <w:p w:rsidR="00137524" w:rsidRPr="000B02FD" w:rsidRDefault="00137524" w:rsidP="003B6BF2">
            <w:pPr>
              <w:rPr>
                <w:rFonts w:ascii="Arial" w:hAnsi="Arial" w:cs="Arial"/>
              </w:rPr>
            </w:pPr>
          </w:p>
          <w:p w:rsidR="00137524" w:rsidRPr="000B02FD" w:rsidRDefault="00195F96" w:rsidP="003B6BF2">
            <w:pPr>
              <w:rPr>
                <w:rFonts w:ascii="Arial" w:hAnsi="Arial" w:cs="Arial"/>
              </w:rPr>
            </w:pPr>
            <w:r>
              <w:rPr>
                <w:rFonts w:ascii="Arial" w:hAnsi="Arial" w:cs="Arial"/>
              </w:rPr>
              <w:t>Topics</w:t>
            </w:r>
          </w:p>
        </w:tc>
        <w:tc>
          <w:tcPr>
            <w:tcW w:w="341" w:type="pct"/>
          </w:tcPr>
          <w:p w:rsidR="00137524" w:rsidRPr="000B02FD" w:rsidRDefault="00137524" w:rsidP="003B6BF2">
            <w:pPr>
              <w:cnfStyle w:val="100000000000" w:firstRow="1" w:lastRow="0" w:firstColumn="0" w:lastColumn="0" w:oddVBand="0" w:evenVBand="0" w:oddHBand="0" w:evenHBand="0" w:firstRowFirstColumn="0" w:firstRowLastColumn="0" w:lastRowFirstColumn="0" w:lastRowLastColumn="0"/>
              <w:rPr>
                <w:rFonts w:ascii="Arial" w:hAnsi="Arial" w:cs="Arial"/>
              </w:rPr>
            </w:pPr>
          </w:p>
          <w:p w:rsidR="00137524" w:rsidRPr="000B02FD" w:rsidRDefault="00137524" w:rsidP="003B6BF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B02FD">
              <w:rPr>
                <w:rFonts w:ascii="Arial" w:hAnsi="Arial" w:cs="Arial"/>
              </w:rPr>
              <w:t>Report Code</w:t>
            </w:r>
          </w:p>
        </w:tc>
        <w:tc>
          <w:tcPr>
            <w:tcW w:w="1148" w:type="pct"/>
          </w:tcPr>
          <w:p w:rsidR="00137524" w:rsidRPr="000B02FD" w:rsidRDefault="00137524" w:rsidP="003B6BF2">
            <w:pPr>
              <w:cnfStyle w:val="100000000000" w:firstRow="1" w:lastRow="0" w:firstColumn="0" w:lastColumn="0" w:oddVBand="0" w:evenVBand="0" w:oddHBand="0" w:evenHBand="0" w:firstRowFirstColumn="0" w:firstRowLastColumn="0" w:lastRowFirstColumn="0" w:lastRowLastColumn="0"/>
              <w:rPr>
                <w:rFonts w:ascii="Arial" w:hAnsi="Arial" w:cs="Arial"/>
              </w:rPr>
            </w:pPr>
          </w:p>
          <w:p w:rsidR="00137524" w:rsidRPr="000B02FD" w:rsidRDefault="00137524" w:rsidP="003B6BF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B02FD">
              <w:rPr>
                <w:rFonts w:ascii="Arial" w:hAnsi="Arial" w:cs="Arial"/>
              </w:rPr>
              <w:t>Definition</w:t>
            </w:r>
          </w:p>
        </w:tc>
        <w:tc>
          <w:tcPr>
            <w:tcW w:w="3020" w:type="pct"/>
          </w:tcPr>
          <w:p w:rsidR="00137524" w:rsidRPr="000B02FD" w:rsidRDefault="00137524" w:rsidP="003B6BF2">
            <w:pPr>
              <w:cnfStyle w:val="100000000000" w:firstRow="1" w:lastRow="0" w:firstColumn="0" w:lastColumn="0" w:oddVBand="0" w:evenVBand="0" w:oddHBand="0" w:evenHBand="0" w:firstRowFirstColumn="0" w:firstRowLastColumn="0" w:lastRowFirstColumn="0" w:lastRowLastColumn="0"/>
              <w:rPr>
                <w:rFonts w:ascii="Arial" w:hAnsi="Arial" w:cs="Arial"/>
              </w:rPr>
            </w:pPr>
          </w:p>
          <w:p w:rsidR="00137524" w:rsidRPr="000B02FD" w:rsidRDefault="00137524" w:rsidP="003B6BF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B02FD">
              <w:rPr>
                <w:rFonts w:ascii="Arial" w:hAnsi="Arial" w:cs="Arial"/>
              </w:rPr>
              <w:t>Notes</w:t>
            </w:r>
          </w:p>
          <w:p w:rsidR="00137524" w:rsidRPr="000B02FD" w:rsidRDefault="00137524" w:rsidP="003B6BF2">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80F42" w:rsidRPr="000B02FD" w:rsidTr="00435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C80F42" w:rsidRPr="000B02FD" w:rsidRDefault="00C80F42" w:rsidP="003B6BF2">
            <w:pPr>
              <w:contextualSpacing/>
              <w:rPr>
                <w:rFonts w:ascii="Arial" w:hAnsi="Arial" w:cs="Arial"/>
              </w:rPr>
            </w:pPr>
            <w:r w:rsidRPr="000B02FD">
              <w:rPr>
                <w:rFonts w:ascii="Arial" w:hAnsi="Arial" w:cs="Arial"/>
              </w:rPr>
              <w:t>Classes</w:t>
            </w:r>
          </w:p>
        </w:tc>
        <w:tc>
          <w:tcPr>
            <w:tcW w:w="341" w:type="pct"/>
            <w:tcBorders>
              <w:left w:val="none" w:sz="0" w:space="0" w:color="auto"/>
              <w:right w:val="none" w:sz="0" w:space="0" w:color="auto"/>
            </w:tcBorders>
          </w:tcPr>
          <w:p w:rsidR="00C80F42" w:rsidRPr="000B02FD" w:rsidRDefault="00C80F42" w:rsidP="003B6BF2">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0B02FD">
              <w:rPr>
                <w:rFonts w:ascii="Arial" w:hAnsi="Arial" w:cs="Arial"/>
                <w:b/>
              </w:rPr>
              <w:t>OEE</w:t>
            </w:r>
          </w:p>
        </w:tc>
        <w:tc>
          <w:tcPr>
            <w:tcW w:w="1148" w:type="pct"/>
            <w:tcBorders>
              <w:left w:val="none" w:sz="0" w:space="0" w:color="auto"/>
              <w:right w:val="none" w:sz="0" w:space="0" w:color="auto"/>
            </w:tcBorders>
          </w:tcPr>
          <w:p w:rsidR="00C80F42" w:rsidRPr="000B02FD" w:rsidRDefault="00C80F42" w:rsidP="003B6BF2">
            <w:pPr>
              <w:spacing w:before="15" w:after="15"/>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0B02FD">
              <w:rPr>
                <w:rFonts w:ascii="Arial" w:eastAsia="Times New Roman" w:hAnsi="Arial" w:cs="Arial"/>
                <w:color w:val="3C3C3C"/>
                <w:bdr w:val="none" w:sz="0" w:space="0" w:color="auto" w:frame="1"/>
              </w:rPr>
              <w:t>Open Entry/Open Exit</w:t>
            </w:r>
            <w:r w:rsidRPr="000B02FD">
              <w:rPr>
                <w:rFonts w:ascii="Arial" w:eastAsia="Times New Roman" w:hAnsi="Arial" w:cs="Arial"/>
              </w:rPr>
              <w:t xml:space="preserve"> </w:t>
            </w:r>
          </w:p>
          <w:p w:rsidR="00C80F42" w:rsidRPr="000B02FD" w:rsidRDefault="00C80F42" w:rsidP="003B6BF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020" w:type="pct"/>
            <w:tcBorders>
              <w:left w:val="none" w:sz="0" w:space="0" w:color="auto"/>
            </w:tcBorders>
          </w:tcPr>
          <w:p w:rsidR="00C80F42" w:rsidRPr="000B02FD" w:rsidRDefault="00C80F42" w:rsidP="003B6BF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0B02FD">
              <w:rPr>
                <w:rFonts w:ascii="Arial" w:hAnsi="Arial" w:cs="Arial"/>
              </w:rPr>
              <w:t>This is the session used for REF/ESR/DEF classes</w:t>
            </w:r>
          </w:p>
        </w:tc>
      </w:tr>
      <w:tr w:rsidR="00614412" w:rsidRPr="000B02FD" w:rsidTr="00435EF3">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614412" w:rsidRPr="000B02FD" w:rsidRDefault="00614412" w:rsidP="00614412">
            <w:pPr>
              <w:contextualSpacing/>
              <w:rPr>
                <w:rFonts w:ascii="Arial" w:hAnsi="Arial" w:cs="Arial"/>
              </w:rPr>
            </w:pPr>
          </w:p>
        </w:tc>
        <w:tc>
          <w:tcPr>
            <w:tcW w:w="341"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DEF</w:t>
            </w:r>
          </w:p>
        </w:tc>
        <w:tc>
          <w:tcPr>
            <w:tcW w:w="1148"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Deferral</w:t>
            </w:r>
          </w:p>
        </w:tc>
        <w:tc>
          <w:tcPr>
            <w:tcW w:w="3020"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This class is to be used when the first attempt has been deferred.  Only to be used when a valid EC has been submitted.</w:t>
            </w:r>
          </w:p>
        </w:tc>
      </w:tr>
      <w:tr w:rsidR="00614412" w:rsidRPr="000B02FD" w:rsidTr="00435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614412" w:rsidRPr="000B02FD" w:rsidRDefault="00614412" w:rsidP="00614412">
            <w:pPr>
              <w:contextualSpacing/>
              <w:rPr>
                <w:rFonts w:ascii="Arial" w:hAnsi="Arial" w:cs="Arial"/>
              </w:rPr>
            </w:pPr>
          </w:p>
        </w:tc>
        <w:tc>
          <w:tcPr>
            <w:tcW w:w="341" w:type="pct"/>
            <w:tcBorders>
              <w:left w:val="none" w:sz="0" w:space="0" w:color="auto"/>
              <w:righ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DDEF</w:t>
            </w:r>
          </w:p>
        </w:tc>
        <w:tc>
          <w:tcPr>
            <w:tcW w:w="1148" w:type="pct"/>
            <w:tcBorders>
              <w:left w:val="none" w:sz="0" w:space="0" w:color="auto"/>
              <w:righ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Deferred Deferral</w:t>
            </w:r>
          </w:p>
        </w:tc>
        <w:tc>
          <w:tcPr>
            <w:tcW w:w="3020" w:type="pct"/>
            <w:tcBorders>
              <w:left w:val="none" w:sz="0" w:space="0" w:color="auto"/>
            </w:tcBorders>
          </w:tcPr>
          <w:p w:rsidR="00614412"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This class is to be used when the student has been deferred on the ‘DEF’ offering.  Only to be used when the enrolment is in the same term as the original deferral.</w:t>
            </w:r>
          </w:p>
        </w:tc>
      </w:tr>
      <w:tr w:rsidR="00614412" w:rsidRPr="000B02FD" w:rsidTr="00435EF3">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614412" w:rsidRPr="000B02FD" w:rsidRDefault="00614412" w:rsidP="00614412">
            <w:pPr>
              <w:contextualSpacing/>
              <w:rPr>
                <w:rFonts w:ascii="Arial" w:hAnsi="Arial" w:cs="Arial"/>
              </w:rPr>
            </w:pPr>
          </w:p>
        </w:tc>
        <w:tc>
          <w:tcPr>
            <w:tcW w:w="341"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r w:rsidRPr="000B02FD">
              <w:rPr>
                <w:rFonts w:ascii="Arial" w:hAnsi="Arial" w:cs="Arial"/>
                <w:b/>
              </w:rPr>
              <w:t>REF</w:t>
            </w:r>
          </w:p>
        </w:tc>
        <w:tc>
          <w:tcPr>
            <w:tcW w:w="1148"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0B02FD">
              <w:rPr>
                <w:rFonts w:ascii="Arial" w:hAnsi="Arial" w:cs="Arial"/>
              </w:rPr>
              <w:t>Referral</w:t>
            </w:r>
          </w:p>
        </w:tc>
        <w:tc>
          <w:tcPr>
            <w:tcW w:w="3020"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This class is to be used when the first attempt has been failed</w:t>
            </w:r>
          </w:p>
        </w:tc>
      </w:tr>
      <w:tr w:rsidR="00614412" w:rsidRPr="000B02FD" w:rsidTr="00435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614412" w:rsidRPr="000B02FD" w:rsidRDefault="00614412" w:rsidP="00614412">
            <w:pPr>
              <w:contextualSpacing/>
              <w:jc w:val="center"/>
              <w:rPr>
                <w:rFonts w:ascii="Arial" w:hAnsi="Arial" w:cs="Arial"/>
              </w:rPr>
            </w:pPr>
          </w:p>
        </w:tc>
        <w:tc>
          <w:tcPr>
            <w:tcW w:w="341" w:type="pct"/>
            <w:tcBorders>
              <w:left w:val="none" w:sz="0" w:space="0" w:color="auto"/>
              <w:righ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DREF</w:t>
            </w:r>
          </w:p>
        </w:tc>
        <w:tc>
          <w:tcPr>
            <w:tcW w:w="1148" w:type="pct"/>
            <w:tcBorders>
              <w:left w:val="none" w:sz="0" w:space="0" w:color="auto"/>
              <w:righ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Deferred Referral</w:t>
            </w:r>
          </w:p>
        </w:tc>
        <w:tc>
          <w:tcPr>
            <w:tcW w:w="3020" w:type="pct"/>
            <w:tcBorders>
              <w:lef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This class is to be used when the student has been deferred on the ‘REF’ offering.  Only to be used when the enrolment is in the same term as the original referral.</w:t>
            </w:r>
          </w:p>
        </w:tc>
      </w:tr>
      <w:tr w:rsidR="00614412" w:rsidRPr="000B02FD" w:rsidTr="00435EF3">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614412" w:rsidRPr="000B02FD" w:rsidRDefault="00614412" w:rsidP="00614412">
            <w:pPr>
              <w:contextualSpacing/>
              <w:jc w:val="center"/>
              <w:rPr>
                <w:rFonts w:ascii="Arial" w:hAnsi="Arial" w:cs="Arial"/>
              </w:rPr>
            </w:pPr>
          </w:p>
        </w:tc>
        <w:tc>
          <w:tcPr>
            <w:tcW w:w="341"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r w:rsidRPr="000B02FD">
              <w:rPr>
                <w:rFonts w:ascii="Arial" w:hAnsi="Arial" w:cs="Arial"/>
                <w:b/>
              </w:rPr>
              <w:t>ESR</w:t>
            </w:r>
          </w:p>
        </w:tc>
        <w:tc>
          <w:tcPr>
            <w:tcW w:w="1148"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0B02FD">
              <w:rPr>
                <w:rFonts w:ascii="Arial" w:hAnsi="Arial" w:cs="Arial"/>
              </w:rPr>
              <w:t>Exception Second Referral</w:t>
            </w:r>
          </w:p>
        </w:tc>
        <w:tc>
          <w:tcPr>
            <w:tcW w:w="3020"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0B02FD">
              <w:rPr>
                <w:rFonts w:ascii="Arial" w:hAnsi="Arial" w:cs="Arial"/>
              </w:rPr>
              <w:t>This is the student’s second and final attempt and is not automatic. Enrolment onto an ESR is not an automatic entitlement. Further details of this can be found in the Academic Framework and Progression Training documents</w:t>
            </w:r>
          </w:p>
        </w:tc>
      </w:tr>
      <w:tr w:rsidR="00614412" w:rsidRPr="000B02FD" w:rsidTr="00435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614412" w:rsidRPr="000B02FD" w:rsidRDefault="00614412" w:rsidP="00614412">
            <w:pPr>
              <w:contextualSpacing/>
              <w:jc w:val="center"/>
              <w:rPr>
                <w:rFonts w:ascii="Arial" w:hAnsi="Arial" w:cs="Arial"/>
              </w:rPr>
            </w:pPr>
          </w:p>
        </w:tc>
        <w:tc>
          <w:tcPr>
            <w:tcW w:w="341" w:type="pct"/>
            <w:tcBorders>
              <w:left w:val="none" w:sz="0" w:space="0" w:color="auto"/>
              <w:righ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DESR</w:t>
            </w:r>
          </w:p>
        </w:tc>
        <w:tc>
          <w:tcPr>
            <w:tcW w:w="1148" w:type="pct"/>
            <w:tcBorders>
              <w:left w:val="none" w:sz="0" w:space="0" w:color="auto"/>
              <w:righ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Deferred </w:t>
            </w:r>
            <w:r w:rsidRPr="000B02FD">
              <w:rPr>
                <w:rFonts w:ascii="Arial" w:hAnsi="Arial" w:cs="Arial"/>
              </w:rPr>
              <w:t>Exception Second Referral</w:t>
            </w:r>
          </w:p>
        </w:tc>
        <w:tc>
          <w:tcPr>
            <w:tcW w:w="3020" w:type="pct"/>
            <w:tcBorders>
              <w:lef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This class is to be used when the student has been deferred on the ‘ESR’ offering.  Only to be used when the enrolment is in the same term as the original Exception Second Referral.</w:t>
            </w:r>
          </w:p>
        </w:tc>
      </w:tr>
      <w:tr w:rsidR="00614412" w:rsidRPr="000B02FD" w:rsidTr="00435EF3">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614412" w:rsidRPr="000B02FD" w:rsidRDefault="00614412" w:rsidP="00614412">
            <w:pPr>
              <w:contextualSpacing/>
              <w:rPr>
                <w:rFonts w:ascii="Arial" w:hAnsi="Arial" w:cs="Arial"/>
              </w:rPr>
            </w:pPr>
            <w:r w:rsidRPr="000B02FD">
              <w:rPr>
                <w:rFonts w:ascii="Arial" w:hAnsi="Arial" w:cs="Arial"/>
              </w:rPr>
              <w:t>Transcript notes</w:t>
            </w:r>
          </w:p>
        </w:tc>
        <w:tc>
          <w:tcPr>
            <w:tcW w:w="341"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r w:rsidRPr="000B02FD">
              <w:rPr>
                <w:rFonts w:ascii="Arial" w:hAnsi="Arial" w:cs="Arial"/>
                <w:b/>
              </w:rPr>
              <w:t>TN</w:t>
            </w:r>
          </w:p>
        </w:tc>
        <w:tc>
          <w:tcPr>
            <w:tcW w:w="1148"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0B02FD">
              <w:rPr>
                <w:rFonts w:ascii="Arial" w:hAnsi="Arial" w:cs="Arial"/>
              </w:rPr>
              <w:t>Transcript Note</w:t>
            </w:r>
          </w:p>
        </w:tc>
        <w:tc>
          <w:tcPr>
            <w:tcW w:w="3020"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0B02FD">
              <w:rPr>
                <w:rFonts w:ascii="Arial" w:hAnsi="Arial" w:cs="Arial"/>
              </w:rPr>
              <w:t>This is a note which can be attached to a module to reflect EC claims and academic misconduct.</w:t>
            </w:r>
          </w:p>
        </w:tc>
      </w:tr>
      <w:tr w:rsidR="00614412" w:rsidRPr="000B02FD" w:rsidTr="00435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614412" w:rsidRPr="000B02FD" w:rsidRDefault="00614412" w:rsidP="00614412">
            <w:pPr>
              <w:contextualSpacing/>
              <w:rPr>
                <w:rFonts w:ascii="Arial" w:hAnsi="Arial" w:cs="Arial"/>
              </w:rPr>
            </w:pPr>
          </w:p>
        </w:tc>
        <w:tc>
          <w:tcPr>
            <w:tcW w:w="341" w:type="pct"/>
            <w:tcBorders>
              <w:left w:val="none" w:sz="0" w:space="0" w:color="auto"/>
              <w:righ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0B02FD">
              <w:rPr>
                <w:rFonts w:ascii="Arial" w:hAnsi="Arial" w:cs="Arial"/>
                <w:b/>
              </w:rPr>
              <w:t>EC</w:t>
            </w:r>
          </w:p>
        </w:tc>
        <w:tc>
          <w:tcPr>
            <w:tcW w:w="1148" w:type="pct"/>
            <w:tcBorders>
              <w:left w:val="none" w:sz="0" w:space="0" w:color="auto"/>
              <w:righ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0B02FD">
              <w:rPr>
                <w:rFonts w:ascii="Arial" w:hAnsi="Arial" w:cs="Arial"/>
              </w:rPr>
              <w:t>EC pending</w:t>
            </w:r>
          </w:p>
        </w:tc>
        <w:tc>
          <w:tcPr>
            <w:tcW w:w="3020" w:type="pct"/>
            <w:tcBorders>
              <w:lef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14412" w:rsidRPr="000B02FD" w:rsidTr="00435EF3">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614412" w:rsidRPr="000B02FD" w:rsidRDefault="00614412" w:rsidP="00614412">
            <w:pPr>
              <w:contextualSpacing/>
              <w:rPr>
                <w:rFonts w:ascii="Arial" w:hAnsi="Arial" w:cs="Arial"/>
              </w:rPr>
            </w:pPr>
          </w:p>
        </w:tc>
        <w:tc>
          <w:tcPr>
            <w:tcW w:w="341"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01-12</w:t>
            </w:r>
          </w:p>
        </w:tc>
        <w:tc>
          <w:tcPr>
            <w:tcW w:w="1148"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Month of Intended Submission</w:t>
            </w:r>
          </w:p>
        </w:tc>
        <w:tc>
          <w:tcPr>
            <w:tcW w:w="3020"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Only to be used when a grade override of INC has been entered.  This is required for LJMU Assessment Boards.</w:t>
            </w:r>
          </w:p>
        </w:tc>
      </w:tr>
      <w:tr w:rsidR="00614412" w:rsidRPr="000B02FD" w:rsidTr="00435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614412" w:rsidRPr="000B02FD" w:rsidRDefault="00614412" w:rsidP="00614412">
            <w:pPr>
              <w:contextualSpacing/>
              <w:rPr>
                <w:rFonts w:ascii="Arial" w:hAnsi="Arial" w:cs="Arial"/>
              </w:rPr>
            </w:pPr>
          </w:p>
        </w:tc>
        <w:tc>
          <w:tcPr>
            <w:tcW w:w="341" w:type="pct"/>
            <w:tcBorders>
              <w:left w:val="none" w:sz="0" w:space="0" w:color="auto"/>
              <w:righ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0B02FD">
              <w:rPr>
                <w:rFonts w:ascii="Arial" w:hAnsi="Arial" w:cs="Arial"/>
                <w:b/>
              </w:rPr>
              <w:t>NFA</w:t>
            </w:r>
          </w:p>
        </w:tc>
        <w:tc>
          <w:tcPr>
            <w:tcW w:w="1148" w:type="pct"/>
            <w:tcBorders>
              <w:left w:val="none" w:sz="0" w:space="0" w:color="auto"/>
              <w:righ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0B02FD">
              <w:rPr>
                <w:rFonts w:ascii="Arial" w:hAnsi="Arial" w:cs="Arial"/>
              </w:rPr>
              <w:t>EC-Valid. No further action</w:t>
            </w:r>
          </w:p>
        </w:tc>
        <w:tc>
          <w:tcPr>
            <w:tcW w:w="3020" w:type="pct"/>
            <w:tcBorders>
              <w:lef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14412" w:rsidRPr="000B02FD" w:rsidTr="00435EF3">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614412" w:rsidRPr="000B02FD" w:rsidRDefault="00614412" w:rsidP="00614412">
            <w:pPr>
              <w:contextualSpacing/>
              <w:rPr>
                <w:rFonts w:ascii="Arial" w:hAnsi="Arial" w:cs="Arial"/>
              </w:rPr>
            </w:pPr>
          </w:p>
        </w:tc>
        <w:tc>
          <w:tcPr>
            <w:tcW w:w="341"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r w:rsidRPr="000B02FD">
              <w:rPr>
                <w:rFonts w:ascii="Arial" w:hAnsi="Arial" w:cs="Arial"/>
                <w:b/>
              </w:rPr>
              <w:t>NV</w:t>
            </w:r>
          </w:p>
        </w:tc>
        <w:tc>
          <w:tcPr>
            <w:tcW w:w="1148"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0B02FD">
              <w:rPr>
                <w:rFonts w:ascii="Arial" w:hAnsi="Arial" w:cs="Arial"/>
              </w:rPr>
              <w:t>EC-Not Valid</w:t>
            </w:r>
          </w:p>
        </w:tc>
        <w:tc>
          <w:tcPr>
            <w:tcW w:w="3020"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14412" w:rsidRPr="000B02FD" w:rsidTr="00435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614412" w:rsidRPr="000B02FD" w:rsidRDefault="00614412" w:rsidP="00614412">
            <w:pPr>
              <w:contextualSpacing/>
              <w:rPr>
                <w:rFonts w:ascii="Arial" w:hAnsi="Arial" w:cs="Arial"/>
              </w:rPr>
            </w:pPr>
          </w:p>
        </w:tc>
        <w:tc>
          <w:tcPr>
            <w:tcW w:w="341" w:type="pct"/>
            <w:tcBorders>
              <w:left w:val="none" w:sz="0" w:space="0" w:color="auto"/>
              <w:right w:val="none" w:sz="0" w:space="0" w:color="auto"/>
            </w:tcBorders>
          </w:tcPr>
          <w:p w:rsidR="00614412" w:rsidRPr="000B02FD" w:rsidRDefault="0026616B"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ALT</w:t>
            </w:r>
          </w:p>
        </w:tc>
        <w:tc>
          <w:tcPr>
            <w:tcW w:w="1148" w:type="pct"/>
            <w:tcBorders>
              <w:left w:val="none" w:sz="0" w:space="0" w:color="auto"/>
              <w:right w:val="none" w:sz="0" w:space="0" w:color="auto"/>
            </w:tcBorders>
          </w:tcPr>
          <w:p w:rsidR="00614412" w:rsidRPr="000B02FD" w:rsidRDefault="0026616B"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Alternative Assignment Set</w:t>
            </w:r>
          </w:p>
        </w:tc>
        <w:tc>
          <w:tcPr>
            <w:tcW w:w="3020" w:type="pct"/>
            <w:tcBorders>
              <w:left w:val="none" w:sz="0" w:space="0" w:color="auto"/>
            </w:tcBorders>
          </w:tcPr>
          <w:p w:rsidR="00614412" w:rsidRPr="000B02FD" w:rsidRDefault="0026616B"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Only to be used when the re-assessment is different to the original as per MODCAT. </w:t>
            </w:r>
          </w:p>
        </w:tc>
      </w:tr>
      <w:tr w:rsidR="00614412" w:rsidRPr="000B02FD" w:rsidTr="00435EF3">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614412" w:rsidRPr="000B02FD" w:rsidRDefault="00614412" w:rsidP="00614412">
            <w:pPr>
              <w:contextualSpacing/>
              <w:rPr>
                <w:rFonts w:ascii="Arial" w:hAnsi="Arial" w:cs="Arial"/>
              </w:rPr>
            </w:pPr>
          </w:p>
        </w:tc>
        <w:tc>
          <w:tcPr>
            <w:tcW w:w="341"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r w:rsidRPr="000B02FD">
              <w:rPr>
                <w:rFonts w:ascii="Arial" w:hAnsi="Arial" w:cs="Arial"/>
                <w:b/>
              </w:rPr>
              <w:t>VAL</w:t>
            </w:r>
          </w:p>
        </w:tc>
        <w:tc>
          <w:tcPr>
            <w:tcW w:w="1148"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0B02FD">
              <w:rPr>
                <w:rFonts w:ascii="Arial" w:hAnsi="Arial" w:cs="Arial"/>
              </w:rPr>
              <w:t>EC-Valid Claim</w:t>
            </w:r>
          </w:p>
        </w:tc>
        <w:tc>
          <w:tcPr>
            <w:tcW w:w="3020"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14412" w:rsidRPr="000B02FD" w:rsidTr="00435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614412" w:rsidRPr="000B02FD" w:rsidRDefault="00614412" w:rsidP="00614412">
            <w:pPr>
              <w:contextualSpacing/>
              <w:rPr>
                <w:rFonts w:ascii="Arial" w:hAnsi="Arial" w:cs="Arial"/>
              </w:rPr>
            </w:pPr>
          </w:p>
        </w:tc>
        <w:tc>
          <w:tcPr>
            <w:tcW w:w="341" w:type="pct"/>
            <w:tcBorders>
              <w:left w:val="none" w:sz="0" w:space="0" w:color="auto"/>
              <w:righ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0B02FD">
              <w:rPr>
                <w:rFonts w:ascii="Arial" w:hAnsi="Arial" w:cs="Arial"/>
                <w:b/>
              </w:rPr>
              <w:t>DCG</w:t>
            </w:r>
          </w:p>
        </w:tc>
        <w:tc>
          <w:tcPr>
            <w:tcW w:w="1148" w:type="pct"/>
            <w:tcBorders>
              <w:left w:val="none" w:sz="0" w:space="0" w:color="auto"/>
              <w:righ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0B02FD">
              <w:rPr>
                <w:rFonts w:ascii="Arial" w:hAnsi="Arial" w:cs="Arial"/>
              </w:rPr>
              <w:t>Deferred Consideration Granted</w:t>
            </w:r>
          </w:p>
        </w:tc>
        <w:tc>
          <w:tcPr>
            <w:tcW w:w="3020" w:type="pct"/>
            <w:tcBorders>
              <w:lef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14412" w:rsidRPr="000B02FD" w:rsidTr="00435EF3">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614412" w:rsidRPr="000B02FD" w:rsidRDefault="00614412" w:rsidP="00614412">
            <w:pPr>
              <w:contextualSpacing/>
              <w:rPr>
                <w:rFonts w:ascii="Arial" w:hAnsi="Arial" w:cs="Arial"/>
              </w:rPr>
            </w:pPr>
          </w:p>
        </w:tc>
        <w:tc>
          <w:tcPr>
            <w:tcW w:w="341"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r w:rsidRPr="000B02FD">
              <w:rPr>
                <w:rFonts w:ascii="Arial" w:hAnsi="Arial" w:cs="Arial"/>
                <w:b/>
              </w:rPr>
              <w:t>AM1,2,3</w:t>
            </w:r>
          </w:p>
        </w:tc>
        <w:tc>
          <w:tcPr>
            <w:tcW w:w="1148"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0B02FD">
              <w:rPr>
                <w:rFonts w:ascii="Arial" w:hAnsi="Arial" w:cs="Arial"/>
              </w:rPr>
              <w:t>Acad misconduct</w:t>
            </w:r>
          </w:p>
        </w:tc>
        <w:tc>
          <w:tcPr>
            <w:tcW w:w="3020" w:type="pct"/>
          </w:tcPr>
          <w:p w:rsidR="00614412" w:rsidRPr="000B02FD" w:rsidRDefault="0026616B"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varying tariffs of academic misconduct.  See notes for more information.</w:t>
            </w:r>
          </w:p>
        </w:tc>
      </w:tr>
      <w:tr w:rsidR="00614412" w:rsidRPr="000B02FD" w:rsidTr="00435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614412" w:rsidRPr="000B02FD" w:rsidRDefault="00614412" w:rsidP="00614412">
            <w:pPr>
              <w:contextualSpacing/>
              <w:rPr>
                <w:rFonts w:ascii="Arial" w:hAnsi="Arial" w:cs="Arial"/>
              </w:rPr>
            </w:pPr>
          </w:p>
        </w:tc>
        <w:tc>
          <w:tcPr>
            <w:tcW w:w="341" w:type="pct"/>
            <w:tcBorders>
              <w:left w:val="none" w:sz="0" w:space="0" w:color="auto"/>
              <w:righ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0B02FD">
              <w:rPr>
                <w:rFonts w:ascii="Arial" w:hAnsi="Arial" w:cs="Arial"/>
                <w:b/>
              </w:rPr>
              <w:t>ADMI</w:t>
            </w:r>
          </w:p>
        </w:tc>
        <w:tc>
          <w:tcPr>
            <w:tcW w:w="1148" w:type="pct"/>
            <w:tcBorders>
              <w:left w:val="none" w:sz="0" w:space="0" w:color="auto"/>
              <w:righ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0B02FD">
              <w:rPr>
                <w:rFonts w:ascii="Arial" w:hAnsi="Arial" w:cs="Arial"/>
              </w:rPr>
              <w:t>Administrative Note</w:t>
            </w:r>
          </w:p>
        </w:tc>
        <w:tc>
          <w:tcPr>
            <w:tcW w:w="3020" w:type="pct"/>
            <w:tcBorders>
              <w:lef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14412" w:rsidRPr="000B02FD" w:rsidTr="00435EF3">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614412" w:rsidRPr="000B02FD" w:rsidRDefault="00614412" w:rsidP="00614412">
            <w:pPr>
              <w:contextualSpacing/>
              <w:rPr>
                <w:rFonts w:ascii="Arial" w:hAnsi="Arial" w:cs="Arial"/>
              </w:rPr>
            </w:pPr>
          </w:p>
        </w:tc>
        <w:tc>
          <w:tcPr>
            <w:tcW w:w="341"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148"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020"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14412" w:rsidRPr="000B02FD" w:rsidTr="00435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614412" w:rsidRPr="000B02FD" w:rsidRDefault="0026616B" w:rsidP="00614412">
            <w:pPr>
              <w:contextualSpacing/>
              <w:rPr>
                <w:rFonts w:ascii="Arial" w:hAnsi="Arial" w:cs="Arial"/>
              </w:rPr>
            </w:pPr>
            <w:r w:rsidRPr="000B02FD">
              <w:rPr>
                <w:rFonts w:ascii="Arial" w:hAnsi="Arial" w:cs="Arial"/>
              </w:rPr>
              <w:lastRenderedPageBreak/>
              <w:t>Grading</w:t>
            </w:r>
          </w:p>
        </w:tc>
        <w:tc>
          <w:tcPr>
            <w:tcW w:w="341" w:type="pct"/>
            <w:tcBorders>
              <w:left w:val="none" w:sz="0" w:space="0" w:color="auto"/>
              <w:righ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0B02FD">
              <w:rPr>
                <w:rFonts w:ascii="Arial" w:hAnsi="Arial" w:cs="Arial"/>
                <w:b/>
              </w:rPr>
              <w:t>RD</w:t>
            </w:r>
          </w:p>
        </w:tc>
        <w:tc>
          <w:tcPr>
            <w:tcW w:w="1148" w:type="pct"/>
            <w:tcBorders>
              <w:left w:val="none" w:sz="0" w:space="0" w:color="auto"/>
              <w:righ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0B02FD">
              <w:rPr>
                <w:rFonts w:ascii="Arial" w:hAnsi="Arial" w:cs="Arial"/>
              </w:rPr>
              <w:t>Requirement Designation</w:t>
            </w:r>
          </w:p>
        </w:tc>
        <w:tc>
          <w:tcPr>
            <w:tcW w:w="3020" w:type="pct"/>
            <w:tcBorders>
              <w:left w:val="none" w:sz="0" w:space="0" w:color="auto"/>
            </w:tcBorders>
          </w:tcPr>
          <w:p w:rsidR="00614412" w:rsidRPr="008377DA"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0B02FD">
              <w:rPr>
                <w:rFonts w:ascii="Arial" w:hAnsi="Arial" w:cs="Arial"/>
              </w:rPr>
              <w:t>This is attached to modules that have any extra competen</w:t>
            </w:r>
            <w:r w:rsidR="008377DA">
              <w:rPr>
                <w:rFonts w:ascii="Arial" w:hAnsi="Arial" w:cs="Arial"/>
              </w:rPr>
              <w:t xml:space="preserve">cies such as teaching practice.  </w:t>
            </w:r>
            <w:r w:rsidR="008377DA">
              <w:rPr>
                <w:rFonts w:ascii="Arial" w:hAnsi="Arial" w:cs="Arial"/>
                <w:b/>
              </w:rPr>
              <w:t>S</w:t>
            </w:r>
            <w:r w:rsidR="008377DA">
              <w:rPr>
                <w:rFonts w:ascii="Arial" w:hAnsi="Arial" w:cs="Arial"/>
              </w:rPr>
              <w:t xml:space="preserve"> = Satisfied, </w:t>
            </w:r>
            <w:r w:rsidR="008377DA">
              <w:rPr>
                <w:rFonts w:ascii="Arial" w:hAnsi="Arial" w:cs="Arial"/>
                <w:b/>
              </w:rPr>
              <w:t>N</w:t>
            </w:r>
            <w:r w:rsidR="008377DA">
              <w:rPr>
                <w:rFonts w:ascii="Arial" w:hAnsi="Arial" w:cs="Arial"/>
              </w:rPr>
              <w:t xml:space="preserve"> = Not Satisfied</w:t>
            </w:r>
          </w:p>
        </w:tc>
      </w:tr>
      <w:tr w:rsidR="00614412" w:rsidRPr="000B02FD" w:rsidTr="00435EF3">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614412" w:rsidRPr="000B02FD" w:rsidRDefault="00614412" w:rsidP="00614412">
            <w:pPr>
              <w:contextualSpacing/>
              <w:rPr>
                <w:rFonts w:ascii="Arial" w:hAnsi="Arial" w:cs="Arial"/>
              </w:rPr>
            </w:pPr>
          </w:p>
        </w:tc>
        <w:tc>
          <w:tcPr>
            <w:tcW w:w="341"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r w:rsidRPr="000B02FD">
              <w:rPr>
                <w:rFonts w:ascii="Arial" w:hAnsi="Arial" w:cs="Arial"/>
                <w:b/>
              </w:rPr>
              <w:t>EC</w:t>
            </w:r>
          </w:p>
        </w:tc>
        <w:tc>
          <w:tcPr>
            <w:tcW w:w="1148"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0B02FD">
              <w:rPr>
                <w:rFonts w:ascii="Arial" w:hAnsi="Arial" w:cs="Arial"/>
              </w:rPr>
              <w:t>Extenuating Circumstances request form</w:t>
            </w:r>
          </w:p>
        </w:tc>
        <w:tc>
          <w:tcPr>
            <w:tcW w:w="3020"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0B02FD">
              <w:rPr>
                <w:rFonts w:ascii="Arial" w:hAnsi="Arial" w:cs="Arial"/>
              </w:rPr>
              <w:t xml:space="preserve">Form that students complete when claiming extenuating circumstances when unexpected circumstances occur. </w:t>
            </w:r>
          </w:p>
        </w:tc>
      </w:tr>
      <w:tr w:rsidR="00614412" w:rsidRPr="000B02FD" w:rsidTr="00435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614412" w:rsidRPr="000B02FD" w:rsidRDefault="00614412" w:rsidP="00614412">
            <w:pPr>
              <w:contextualSpacing/>
              <w:rPr>
                <w:rFonts w:ascii="Arial" w:hAnsi="Arial" w:cs="Arial"/>
              </w:rPr>
            </w:pPr>
          </w:p>
        </w:tc>
        <w:tc>
          <w:tcPr>
            <w:tcW w:w="341" w:type="pct"/>
            <w:tcBorders>
              <w:left w:val="none" w:sz="0" w:space="0" w:color="auto"/>
              <w:righ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0B02FD">
              <w:rPr>
                <w:rFonts w:ascii="Arial" w:hAnsi="Arial" w:cs="Arial"/>
                <w:b/>
              </w:rPr>
              <w:t>TN</w:t>
            </w:r>
          </w:p>
        </w:tc>
        <w:tc>
          <w:tcPr>
            <w:tcW w:w="1148" w:type="pct"/>
            <w:tcBorders>
              <w:left w:val="none" w:sz="0" w:space="0" w:color="auto"/>
              <w:righ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0B02FD">
              <w:rPr>
                <w:rFonts w:ascii="Arial" w:hAnsi="Arial" w:cs="Arial"/>
              </w:rPr>
              <w:t>Transcript Note</w:t>
            </w:r>
          </w:p>
        </w:tc>
        <w:tc>
          <w:tcPr>
            <w:tcW w:w="3020" w:type="pct"/>
            <w:tcBorders>
              <w:lef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0B02FD">
              <w:rPr>
                <w:rFonts w:ascii="Arial" w:hAnsi="Arial" w:cs="Arial"/>
              </w:rPr>
              <w:t>This is a note which can be attached to a module to reflect EC claims and academic misconduct.</w:t>
            </w:r>
          </w:p>
        </w:tc>
      </w:tr>
      <w:tr w:rsidR="00614412" w:rsidRPr="000B02FD" w:rsidTr="00435EF3">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614412" w:rsidRPr="000B02FD" w:rsidRDefault="00614412" w:rsidP="00614412">
            <w:pPr>
              <w:contextualSpacing/>
              <w:rPr>
                <w:rFonts w:ascii="Arial" w:hAnsi="Arial" w:cs="Arial"/>
              </w:rPr>
            </w:pPr>
            <w:r w:rsidRPr="000B02FD">
              <w:rPr>
                <w:rFonts w:ascii="Arial" w:hAnsi="Arial" w:cs="Arial"/>
              </w:rPr>
              <w:t>Grade overrides</w:t>
            </w:r>
          </w:p>
        </w:tc>
        <w:tc>
          <w:tcPr>
            <w:tcW w:w="341" w:type="pct"/>
          </w:tcPr>
          <w:p w:rsidR="00614412" w:rsidRPr="000B02FD" w:rsidRDefault="0026616B"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INC</w:t>
            </w:r>
          </w:p>
        </w:tc>
        <w:tc>
          <w:tcPr>
            <w:tcW w:w="1148"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0B02FD">
              <w:rPr>
                <w:rFonts w:ascii="Arial" w:hAnsi="Arial" w:cs="Arial"/>
              </w:rPr>
              <w:t xml:space="preserve">Incomplete </w:t>
            </w:r>
          </w:p>
        </w:tc>
        <w:tc>
          <w:tcPr>
            <w:tcW w:w="3020" w:type="pct"/>
          </w:tcPr>
          <w:p w:rsidR="00614412" w:rsidRPr="000B02FD" w:rsidRDefault="00614412" w:rsidP="00614412">
            <w:pPr>
              <w:pStyle w:val="NoSpacing"/>
              <w:cnfStyle w:val="000000000000" w:firstRow="0" w:lastRow="0" w:firstColumn="0" w:lastColumn="0" w:oddVBand="0" w:evenVBand="0" w:oddHBand="0" w:evenHBand="0" w:firstRowFirstColumn="0" w:firstRowLastColumn="0" w:lastRowFirstColumn="0" w:lastRowLastColumn="0"/>
              <w:rPr>
                <w:rFonts w:cs="Arial"/>
                <w:sz w:val="22"/>
                <w:lang w:eastAsia="ja-JP"/>
              </w:rPr>
            </w:pPr>
            <w:r w:rsidRPr="000B02FD">
              <w:rPr>
                <w:rFonts w:cs="Arial"/>
                <w:sz w:val="22"/>
                <w:lang w:eastAsia="ja-JP"/>
              </w:rPr>
              <w:t>Where study of a course extends beyond the Assessment Board date (previously XF)</w:t>
            </w:r>
          </w:p>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14412" w:rsidRPr="000B02FD" w:rsidTr="00435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614412" w:rsidRPr="000B02FD" w:rsidRDefault="00614412" w:rsidP="00614412">
            <w:pPr>
              <w:contextualSpacing/>
              <w:rPr>
                <w:rFonts w:ascii="Arial" w:hAnsi="Arial" w:cs="Arial"/>
              </w:rPr>
            </w:pPr>
          </w:p>
        </w:tc>
        <w:tc>
          <w:tcPr>
            <w:tcW w:w="341" w:type="pct"/>
            <w:tcBorders>
              <w:left w:val="none" w:sz="0" w:space="0" w:color="auto"/>
              <w:righ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0B02FD">
              <w:rPr>
                <w:rFonts w:ascii="Arial" w:hAnsi="Arial" w:cs="Arial"/>
                <w:b/>
              </w:rPr>
              <w:t>DEF</w:t>
            </w:r>
          </w:p>
        </w:tc>
        <w:tc>
          <w:tcPr>
            <w:tcW w:w="1148" w:type="pct"/>
            <w:tcBorders>
              <w:left w:val="none" w:sz="0" w:space="0" w:color="auto"/>
              <w:righ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0B02FD">
              <w:rPr>
                <w:rFonts w:ascii="Arial" w:hAnsi="Arial" w:cs="Arial"/>
              </w:rPr>
              <w:t>Deferred</w:t>
            </w:r>
          </w:p>
        </w:tc>
        <w:tc>
          <w:tcPr>
            <w:tcW w:w="3020" w:type="pct"/>
            <w:tcBorders>
              <w:lef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0B02FD">
              <w:rPr>
                <w:rFonts w:ascii="Arial" w:hAnsi="Arial" w:cs="Arial"/>
                <w:lang w:eastAsia="ja-JP"/>
              </w:rPr>
              <w:t>Where the student has deferred one or more of the Assignments through Extenuating Circumstances (previously DF)</w:t>
            </w:r>
          </w:p>
        </w:tc>
      </w:tr>
      <w:tr w:rsidR="0026616B" w:rsidRPr="000B02FD" w:rsidTr="00435EF3">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26616B" w:rsidRPr="000B02FD" w:rsidRDefault="0026616B" w:rsidP="00614412">
            <w:pPr>
              <w:contextualSpacing/>
              <w:rPr>
                <w:rFonts w:ascii="Arial" w:hAnsi="Arial" w:cs="Arial"/>
              </w:rPr>
            </w:pPr>
          </w:p>
        </w:tc>
        <w:tc>
          <w:tcPr>
            <w:tcW w:w="341" w:type="pct"/>
          </w:tcPr>
          <w:p w:rsidR="0026616B" w:rsidRPr="000B02FD" w:rsidRDefault="0026616B"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LOA</w:t>
            </w:r>
          </w:p>
        </w:tc>
        <w:tc>
          <w:tcPr>
            <w:tcW w:w="1148" w:type="pct"/>
          </w:tcPr>
          <w:p w:rsidR="0026616B" w:rsidRPr="000B02FD" w:rsidRDefault="0026616B"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Leave of Absence</w:t>
            </w:r>
          </w:p>
        </w:tc>
        <w:tc>
          <w:tcPr>
            <w:tcW w:w="3020" w:type="pct"/>
          </w:tcPr>
          <w:p w:rsidR="0026616B" w:rsidRPr="000B02FD" w:rsidRDefault="0026616B"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r>
              <w:rPr>
                <w:rFonts w:ascii="Arial" w:hAnsi="Arial" w:cs="Arial"/>
                <w:lang w:eastAsia="ja-JP"/>
              </w:rPr>
              <w:t xml:space="preserve">Used when a student has agreed </w:t>
            </w:r>
            <w:r w:rsidR="00C77D1D">
              <w:rPr>
                <w:rFonts w:ascii="Arial" w:hAnsi="Arial" w:cs="Arial"/>
                <w:lang w:eastAsia="ja-JP"/>
              </w:rPr>
              <w:t>leave of absence with LJMU</w:t>
            </w:r>
          </w:p>
        </w:tc>
      </w:tr>
      <w:tr w:rsidR="0026616B" w:rsidRPr="000B02FD" w:rsidTr="00435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26616B" w:rsidRPr="000B02FD" w:rsidRDefault="0026616B" w:rsidP="00614412">
            <w:pPr>
              <w:contextualSpacing/>
              <w:rPr>
                <w:rFonts w:ascii="Arial" w:hAnsi="Arial" w:cs="Arial"/>
              </w:rPr>
            </w:pPr>
          </w:p>
        </w:tc>
        <w:tc>
          <w:tcPr>
            <w:tcW w:w="341" w:type="pct"/>
            <w:tcBorders>
              <w:left w:val="none" w:sz="0" w:space="0" w:color="auto"/>
              <w:right w:val="none" w:sz="0" w:space="0" w:color="auto"/>
            </w:tcBorders>
          </w:tcPr>
          <w:p w:rsidR="0026616B" w:rsidRPr="000B02FD" w:rsidRDefault="00C77D1D"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CMR</w:t>
            </w:r>
          </w:p>
        </w:tc>
        <w:tc>
          <w:tcPr>
            <w:tcW w:w="1148" w:type="pct"/>
            <w:tcBorders>
              <w:left w:val="none" w:sz="0" w:space="0" w:color="auto"/>
              <w:right w:val="none" w:sz="0" w:space="0" w:color="auto"/>
            </w:tcBorders>
          </w:tcPr>
          <w:p w:rsidR="0026616B" w:rsidRPr="000B02FD" w:rsidRDefault="00C77D1D"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Component Marking Requirement</w:t>
            </w:r>
          </w:p>
        </w:tc>
        <w:tc>
          <w:tcPr>
            <w:tcW w:w="3020" w:type="pct"/>
            <w:tcBorders>
              <w:left w:val="none" w:sz="0" w:space="0" w:color="auto"/>
            </w:tcBorders>
          </w:tcPr>
          <w:p w:rsidR="0026616B" w:rsidRPr="000B02FD" w:rsidRDefault="00C77D1D"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Pr>
                <w:rFonts w:ascii="Arial" w:hAnsi="Arial" w:cs="Arial"/>
                <w:lang w:eastAsia="ja-JP"/>
              </w:rPr>
              <w:t>To be used when students are required to pass all assessed components to achieve credit</w:t>
            </w:r>
            <w:r w:rsidR="008377DA">
              <w:rPr>
                <w:rFonts w:ascii="Arial" w:hAnsi="Arial" w:cs="Arial"/>
                <w:lang w:eastAsia="ja-JP"/>
              </w:rPr>
              <w:t>.  Not used from Aug 2015.</w:t>
            </w:r>
          </w:p>
        </w:tc>
      </w:tr>
      <w:tr w:rsidR="00614412" w:rsidRPr="000B02FD" w:rsidTr="00435EF3">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single" w:sz="4" w:space="0" w:color="auto"/>
              <w:right w:val="none" w:sz="0" w:space="0" w:color="auto"/>
            </w:tcBorders>
          </w:tcPr>
          <w:p w:rsidR="00614412" w:rsidRPr="000B02FD" w:rsidRDefault="00614412" w:rsidP="00614412">
            <w:pPr>
              <w:contextualSpacing/>
              <w:rPr>
                <w:rFonts w:ascii="Arial" w:hAnsi="Arial" w:cs="Arial"/>
              </w:rPr>
            </w:pPr>
          </w:p>
        </w:tc>
        <w:tc>
          <w:tcPr>
            <w:tcW w:w="341"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r w:rsidRPr="000B02FD">
              <w:rPr>
                <w:rFonts w:ascii="Arial" w:hAnsi="Arial" w:cs="Arial"/>
                <w:b/>
              </w:rPr>
              <w:t>W</w:t>
            </w:r>
          </w:p>
        </w:tc>
        <w:tc>
          <w:tcPr>
            <w:tcW w:w="1148"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0B02FD">
              <w:rPr>
                <w:rFonts w:ascii="Arial" w:hAnsi="Arial" w:cs="Arial"/>
              </w:rPr>
              <w:t>Withdrawn</w:t>
            </w:r>
          </w:p>
        </w:tc>
        <w:tc>
          <w:tcPr>
            <w:tcW w:w="3020"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0B02FD">
              <w:rPr>
                <w:rFonts w:ascii="Arial" w:hAnsi="Arial" w:cs="Arial"/>
              </w:rPr>
              <w:t>System use only</w:t>
            </w:r>
          </w:p>
        </w:tc>
      </w:tr>
      <w:tr w:rsidR="00435EF3" w:rsidRPr="000B02FD" w:rsidTr="00435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pct"/>
            <w:tcBorders>
              <w:top w:val="single" w:sz="4" w:space="0" w:color="auto"/>
              <w:left w:val="single" w:sz="4" w:space="0" w:color="auto"/>
              <w:bottom w:val="single" w:sz="4" w:space="0" w:color="auto"/>
              <w:right w:val="single" w:sz="4" w:space="0" w:color="auto"/>
            </w:tcBorders>
          </w:tcPr>
          <w:p w:rsidR="00614412" w:rsidRPr="000B02FD" w:rsidRDefault="00614412" w:rsidP="00614412">
            <w:pPr>
              <w:contextualSpacing/>
              <w:rPr>
                <w:rFonts w:ascii="Arial" w:hAnsi="Arial" w:cs="Arial"/>
              </w:rPr>
            </w:pPr>
          </w:p>
        </w:tc>
        <w:tc>
          <w:tcPr>
            <w:tcW w:w="341" w:type="pct"/>
            <w:tcBorders>
              <w:left w:val="single" w:sz="4"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0B02FD">
              <w:rPr>
                <w:rFonts w:ascii="Arial" w:hAnsi="Arial" w:cs="Arial"/>
                <w:b/>
              </w:rPr>
              <w:t>D</w:t>
            </w:r>
          </w:p>
        </w:tc>
        <w:tc>
          <w:tcPr>
            <w:tcW w:w="1148" w:type="pct"/>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0B02FD">
              <w:rPr>
                <w:rFonts w:ascii="Arial" w:hAnsi="Arial" w:cs="Arial"/>
              </w:rPr>
              <w:t>Dropped</w:t>
            </w:r>
          </w:p>
        </w:tc>
        <w:tc>
          <w:tcPr>
            <w:tcW w:w="3020" w:type="pct"/>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0B02FD">
              <w:rPr>
                <w:rFonts w:ascii="Arial" w:hAnsi="Arial" w:cs="Arial"/>
              </w:rPr>
              <w:t>System use only</w:t>
            </w:r>
          </w:p>
        </w:tc>
      </w:tr>
      <w:tr w:rsidR="00C77D1D" w:rsidRPr="000B02FD" w:rsidTr="00435EF3">
        <w:tc>
          <w:tcPr>
            <w:cnfStyle w:val="001000000000" w:firstRow="0" w:lastRow="0" w:firstColumn="1" w:lastColumn="0" w:oddVBand="0" w:evenVBand="0" w:oddHBand="0" w:evenHBand="0" w:firstRowFirstColumn="0" w:firstRowLastColumn="0" w:lastRowFirstColumn="0" w:lastRowLastColumn="0"/>
            <w:tcW w:w="491" w:type="pct"/>
            <w:tcBorders>
              <w:top w:val="single" w:sz="4" w:space="0" w:color="auto"/>
              <w:left w:val="none" w:sz="0" w:space="0" w:color="auto"/>
              <w:bottom w:val="none" w:sz="0" w:space="0" w:color="auto"/>
              <w:right w:val="none" w:sz="0" w:space="0" w:color="auto"/>
            </w:tcBorders>
          </w:tcPr>
          <w:p w:rsidR="00C77D1D" w:rsidRPr="000B02FD" w:rsidRDefault="00C77D1D" w:rsidP="00614412">
            <w:pPr>
              <w:contextualSpacing/>
              <w:rPr>
                <w:rFonts w:ascii="Arial" w:hAnsi="Arial" w:cs="Arial"/>
              </w:rPr>
            </w:pPr>
          </w:p>
        </w:tc>
        <w:tc>
          <w:tcPr>
            <w:tcW w:w="341" w:type="pct"/>
          </w:tcPr>
          <w:p w:rsidR="00C77D1D" w:rsidRPr="000B02FD" w:rsidRDefault="00C77D1D"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NS</w:t>
            </w:r>
          </w:p>
        </w:tc>
        <w:tc>
          <w:tcPr>
            <w:tcW w:w="1148" w:type="pct"/>
          </w:tcPr>
          <w:p w:rsidR="00C77D1D" w:rsidRPr="000B02FD" w:rsidRDefault="00C77D1D"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Not Satisfied Requirement </w:t>
            </w:r>
          </w:p>
        </w:tc>
        <w:tc>
          <w:tcPr>
            <w:tcW w:w="3020" w:type="pct"/>
          </w:tcPr>
          <w:p w:rsidR="00C77D1D" w:rsidRPr="000B02FD" w:rsidRDefault="00C77D1D"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FCE" w:rsidRPr="000B02FD" w:rsidTr="00435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614412" w:rsidRPr="000B02FD" w:rsidRDefault="00614412" w:rsidP="00614412">
            <w:pPr>
              <w:contextualSpacing/>
              <w:rPr>
                <w:rFonts w:ascii="Arial" w:hAnsi="Arial" w:cs="Arial"/>
              </w:rPr>
            </w:pPr>
            <w:r w:rsidRPr="000B02FD">
              <w:rPr>
                <w:rFonts w:ascii="Arial" w:hAnsi="Arial" w:cs="Arial"/>
              </w:rPr>
              <w:t>Grading Basis</w:t>
            </w:r>
          </w:p>
        </w:tc>
        <w:tc>
          <w:tcPr>
            <w:tcW w:w="341" w:type="pct"/>
            <w:tcBorders>
              <w:left w:val="none" w:sz="0" w:space="0" w:color="auto"/>
              <w:righ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0B02FD">
              <w:rPr>
                <w:rFonts w:ascii="Arial" w:hAnsi="Arial" w:cs="Arial"/>
                <w:b/>
              </w:rPr>
              <w:t>40</w:t>
            </w:r>
            <w:r w:rsidR="008377DA">
              <w:rPr>
                <w:rFonts w:ascii="Arial" w:hAnsi="Arial" w:cs="Arial"/>
                <w:b/>
              </w:rPr>
              <w:t>-80</w:t>
            </w:r>
          </w:p>
        </w:tc>
        <w:tc>
          <w:tcPr>
            <w:tcW w:w="1148" w:type="pct"/>
            <w:tcBorders>
              <w:left w:val="none" w:sz="0" w:space="0" w:color="auto"/>
              <w:righ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0B02FD">
              <w:rPr>
                <w:rFonts w:ascii="Arial" w:hAnsi="Arial" w:cs="Arial"/>
              </w:rPr>
              <w:t>Grading Basis- 40%</w:t>
            </w:r>
            <w:r w:rsidR="008377DA">
              <w:rPr>
                <w:rFonts w:ascii="Arial" w:hAnsi="Arial" w:cs="Arial"/>
              </w:rPr>
              <w:t>, 50%, 60%, 70%, 80%</w:t>
            </w:r>
          </w:p>
        </w:tc>
        <w:tc>
          <w:tcPr>
            <w:tcW w:w="3020" w:type="pct"/>
            <w:tcBorders>
              <w:lef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77D1D" w:rsidRPr="000B02FD" w:rsidTr="00435EF3">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614412" w:rsidRPr="000B02FD" w:rsidRDefault="00614412" w:rsidP="00614412">
            <w:pPr>
              <w:contextualSpacing/>
              <w:rPr>
                <w:rFonts w:ascii="Arial" w:hAnsi="Arial" w:cs="Arial"/>
              </w:rPr>
            </w:pPr>
          </w:p>
        </w:tc>
        <w:tc>
          <w:tcPr>
            <w:tcW w:w="341"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r w:rsidRPr="000B02FD">
              <w:rPr>
                <w:rFonts w:ascii="Arial" w:hAnsi="Arial" w:cs="Arial"/>
                <w:b/>
              </w:rPr>
              <w:t>40C</w:t>
            </w:r>
            <w:r w:rsidR="00392FCE">
              <w:rPr>
                <w:rFonts w:ascii="Arial" w:hAnsi="Arial" w:cs="Arial"/>
                <w:b/>
              </w:rPr>
              <w:t xml:space="preserve"> – 80C</w:t>
            </w:r>
          </w:p>
        </w:tc>
        <w:tc>
          <w:tcPr>
            <w:tcW w:w="1148"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0B02FD">
              <w:rPr>
                <w:rFonts w:ascii="Arial" w:hAnsi="Arial" w:cs="Arial"/>
              </w:rPr>
              <w:t>Grading Basis – 40%</w:t>
            </w:r>
            <w:r w:rsidR="00392FCE">
              <w:rPr>
                <w:rFonts w:ascii="Arial" w:hAnsi="Arial" w:cs="Arial"/>
              </w:rPr>
              <w:t>, 50%, 60%, 70%, 80%</w:t>
            </w:r>
            <w:r w:rsidRPr="000B02FD">
              <w:rPr>
                <w:rFonts w:ascii="Arial" w:hAnsi="Arial" w:cs="Arial"/>
              </w:rPr>
              <w:t xml:space="preserve"> Capped</w:t>
            </w:r>
          </w:p>
        </w:tc>
        <w:tc>
          <w:tcPr>
            <w:tcW w:w="3020" w:type="pct"/>
          </w:tcPr>
          <w:p w:rsidR="00614412" w:rsidRPr="000B02FD" w:rsidRDefault="00614412" w:rsidP="00614412">
            <w:pPr>
              <w:pStyle w:val="NoSpacing"/>
              <w:cnfStyle w:val="000000000000" w:firstRow="0" w:lastRow="0" w:firstColumn="0" w:lastColumn="0" w:oddVBand="0" w:evenVBand="0" w:oddHBand="0" w:evenHBand="0" w:firstRowFirstColumn="0" w:firstRowLastColumn="0" w:lastRowFirstColumn="0" w:lastRowLastColumn="0"/>
              <w:rPr>
                <w:rFonts w:cs="Arial"/>
                <w:sz w:val="22"/>
                <w:lang w:eastAsia="ja-JP"/>
              </w:rPr>
            </w:pPr>
          </w:p>
        </w:tc>
      </w:tr>
      <w:tr w:rsidR="00392FCE" w:rsidRPr="000B02FD" w:rsidTr="00435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614412" w:rsidRPr="000B02FD" w:rsidRDefault="00614412" w:rsidP="00614412">
            <w:pPr>
              <w:contextualSpacing/>
              <w:rPr>
                <w:rFonts w:ascii="Arial" w:hAnsi="Arial" w:cs="Arial"/>
              </w:rPr>
            </w:pPr>
          </w:p>
        </w:tc>
        <w:tc>
          <w:tcPr>
            <w:tcW w:w="341" w:type="pct"/>
            <w:tcBorders>
              <w:left w:val="none" w:sz="0" w:space="0" w:color="auto"/>
              <w:righ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0B02FD">
              <w:rPr>
                <w:rFonts w:ascii="Arial" w:hAnsi="Arial" w:cs="Arial"/>
                <w:b/>
              </w:rPr>
              <w:t>40F</w:t>
            </w:r>
            <w:r w:rsidR="00392FCE">
              <w:rPr>
                <w:rFonts w:ascii="Arial" w:hAnsi="Arial" w:cs="Arial"/>
                <w:b/>
              </w:rPr>
              <w:t xml:space="preserve"> – 80F</w:t>
            </w:r>
          </w:p>
        </w:tc>
        <w:tc>
          <w:tcPr>
            <w:tcW w:w="1148" w:type="pct"/>
            <w:tcBorders>
              <w:left w:val="none" w:sz="0" w:space="0" w:color="auto"/>
              <w:right w:val="none" w:sz="0" w:space="0" w:color="auto"/>
            </w:tcBorders>
          </w:tcPr>
          <w:p w:rsidR="00614412" w:rsidRPr="000B02FD" w:rsidRDefault="00614412" w:rsidP="00392FCE">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0B02FD">
              <w:rPr>
                <w:rFonts w:ascii="Arial" w:hAnsi="Arial" w:cs="Arial"/>
              </w:rPr>
              <w:t>Grading Basis-</w:t>
            </w:r>
            <w:r w:rsidR="00392FCE">
              <w:rPr>
                <w:rFonts w:ascii="Arial" w:hAnsi="Arial" w:cs="Arial"/>
              </w:rPr>
              <w:t xml:space="preserve"> </w:t>
            </w:r>
            <w:r w:rsidR="00392FCE" w:rsidRPr="000B02FD">
              <w:rPr>
                <w:rFonts w:ascii="Arial" w:hAnsi="Arial" w:cs="Arial"/>
              </w:rPr>
              <w:t>40%</w:t>
            </w:r>
            <w:r w:rsidR="00392FCE">
              <w:rPr>
                <w:rFonts w:ascii="Arial" w:hAnsi="Arial" w:cs="Arial"/>
              </w:rPr>
              <w:t>, 50%, 60%, 70%, 80%</w:t>
            </w:r>
            <w:r w:rsidR="00392FCE" w:rsidRPr="000B02FD">
              <w:rPr>
                <w:rFonts w:ascii="Arial" w:hAnsi="Arial" w:cs="Arial"/>
              </w:rPr>
              <w:t xml:space="preserve"> </w:t>
            </w:r>
            <w:r w:rsidRPr="000B02FD">
              <w:rPr>
                <w:rFonts w:ascii="Arial" w:hAnsi="Arial" w:cs="Arial"/>
              </w:rPr>
              <w:t>Compensated fail</w:t>
            </w:r>
          </w:p>
        </w:tc>
        <w:tc>
          <w:tcPr>
            <w:tcW w:w="3020" w:type="pct"/>
            <w:tcBorders>
              <w:left w:val="none" w:sz="0" w:space="0" w:color="auto"/>
            </w:tcBorders>
          </w:tcPr>
          <w:p w:rsidR="00614412" w:rsidRPr="000B02FD" w:rsidRDefault="00392FCE" w:rsidP="00392FCE">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Compensation not applicable for students on LJMU programmes validated for September 2016 onwards. (2016 Academic Framework)</w:t>
            </w:r>
          </w:p>
        </w:tc>
      </w:tr>
      <w:tr w:rsidR="008377DA" w:rsidRPr="000B02FD" w:rsidTr="00435EF3">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8377DA" w:rsidRPr="000B02FD" w:rsidRDefault="008377DA" w:rsidP="00614412">
            <w:pPr>
              <w:contextualSpacing/>
              <w:rPr>
                <w:rFonts w:ascii="Arial" w:hAnsi="Arial" w:cs="Arial"/>
              </w:rPr>
            </w:pPr>
          </w:p>
        </w:tc>
        <w:tc>
          <w:tcPr>
            <w:tcW w:w="341" w:type="pct"/>
          </w:tcPr>
          <w:p w:rsidR="008377DA" w:rsidRPr="000B02FD" w:rsidRDefault="008377DA"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PNP</w:t>
            </w:r>
          </w:p>
        </w:tc>
        <w:tc>
          <w:tcPr>
            <w:tcW w:w="1148" w:type="pct"/>
          </w:tcPr>
          <w:p w:rsidR="008377DA" w:rsidRPr="000B02FD" w:rsidRDefault="008377DA"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Pass/No Pass</w:t>
            </w:r>
          </w:p>
        </w:tc>
        <w:tc>
          <w:tcPr>
            <w:tcW w:w="3020" w:type="pct"/>
          </w:tcPr>
          <w:p w:rsidR="008377DA" w:rsidRPr="000B02FD" w:rsidRDefault="008377DA"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Non numerically graded</w:t>
            </w:r>
          </w:p>
        </w:tc>
      </w:tr>
      <w:tr w:rsidR="008377DA" w:rsidRPr="000B02FD" w:rsidTr="00435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8377DA" w:rsidRPr="000B02FD" w:rsidRDefault="008377DA" w:rsidP="00614412">
            <w:pPr>
              <w:contextualSpacing/>
              <w:rPr>
                <w:rFonts w:ascii="Arial" w:hAnsi="Arial" w:cs="Arial"/>
              </w:rPr>
            </w:pPr>
          </w:p>
        </w:tc>
        <w:tc>
          <w:tcPr>
            <w:tcW w:w="341" w:type="pct"/>
            <w:tcBorders>
              <w:left w:val="none" w:sz="0" w:space="0" w:color="auto"/>
              <w:right w:val="none" w:sz="0" w:space="0" w:color="auto"/>
            </w:tcBorders>
          </w:tcPr>
          <w:p w:rsidR="008377DA" w:rsidRPr="000B02FD" w:rsidRDefault="00392FCE"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BTE</w:t>
            </w:r>
          </w:p>
        </w:tc>
        <w:tc>
          <w:tcPr>
            <w:tcW w:w="1148" w:type="pct"/>
            <w:tcBorders>
              <w:left w:val="none" w:sz="0" w:space="0" w:color="auto"/>
              <w:right w:val="none" w:sz="0" w:space="0" w:color="auto"/>
            </w:tcBorders>
          </w:tcPr>
          <w:p w:rsidR="008377DA" w:rsidRPr="000B02FD" w:rsidRDefault="00392FCE"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392FCE">
              <w:rPr>
                <w:rFonts w:ascii="Arial" w:hAnsi="Arial" w:cs="Arial"/>
              </w:rPr>
              <w:t>BTEC Grading Scheme</w:t>
            </w:r>
          </w:p>
        </w:tc>
        <w:tc>
          <w:tcPr>
            <w:tcW w:w="3020" w:type="pct"/>
            <w:tcBorders>
              <w:left w:val="none" w:sz="0" w:space="0" w:color="auto"/>
            </w:tcBorders>
          </w:tcPr>
          <w:p w:rsidR="008377DA" w:rsidRPr="000B02FD" w:rsidRDefault="008377DA"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FCE" w:rsidRPr="000B02FD" w:rsidTr="00435EF3">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392FCE" w:rsidRPr="000B02FD" w:rsidRDefault="00392FCE" w:rsidP="00614412">
            <w:pPr>
              <w:contextualSpacing/>
              <w:rPr>
                <w:rFonts w:ascii="Arial" w:hAnsi="Arial" w:cs="Arial"/>
              </w:rPr>
            </w:pPr>
          </w:p>
        </w:tc>
        <w:tc>
          <w:tcPr>
            <w:tcW w:w="341" w:type="pct"/>
          </w:tcPr>
          <w:p w:rsidR="00392FCE" w:rsidRDefault="00392FCE"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BTC</w:t>
            </w:r>
          </w:p>
        </w:tc>
        <w:tc>
          <w:tcPr>
            <w:tcW w:w="1148" w:type="pct"/>
          </w:tcPr>
          <w:p w:rsidR="00392FCE" w:rsidRDefault="00392FCE"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92FCE">
              <w:rPr>
                <w:rFonts w:ascii="Arial" w:hAnsi="Arial" w:cs="Arial"/>
              </w:rPr>
              <w:t>BTEC Capped Basis</w:t>
            </w:r>
          </w:p>
        </w:tc>
        <w:tc>
          <w:tcPr>
            <w:tcW w:w="3020" w:type="pct"/>
          </w:tcPr>
          <w:p w:rsidR="00392FCE" w:rsidRPr="000B02FD" w:rsidRDefault="00392FCE"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FCE" w:rsidRPr="000B02FD" w:rsidTr="00435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392FCE" w:rsidRPr="000B02FD" w:rsidRDefault="00392FCE" w:rsidP="00614412">
            <w:pPr>
              <w:contextualSpacing/>
              <w:rPr>
                <w:rFonts w:ascii="Arial" w:hAnsi="Arial" w:cs="Arial"/>
              </w:rPr>
            </w:pPr>
          </w:p>
        </w:tc>
        <w:tc>
          <w:tcPr>
            <w:tcW w:w="341" w:type="pct"/>
            <w:tcBorders>
              <w:left w:val="none" w:sz="0" w:space="0" w:color="auto"/>
              <w:right w:val="none" w:sz="0" w:space="0" w:color="auto"/>
            </w:tcBorders>
          </w:tcPr>
          <w:p w:rsidR="00392FCE" w:rsidRDefault="00392FCE"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BTF</w:t>
            </w:r>
          </w:p>
        </w:tc>
        <w:tc>
          <w:tcPr>
            <w:tcW w:w="1148" w:type="pct"/>
            <w:tcBorders>
              <w:left w:val="none" w:sz="0" w:space="0" w:color="auto"/>
              <w:right w:val="none" w:sz="0" w:space="0" w:color="auto"/>
            </w:tcBorders>
          </w:tcPr>
          <w:p w:rsidR="00392FCE" w:rsidRDefault="00392FCE"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392FCE">
              <w:rPr>
                <w:rFonts w:ascii="Arial" w:hAnsi="Arial" w:cs="Arial"/>
              </w:rPr>
              <w:t>BTEC Compensation Basis</w:t>
            </w:r>
          </w:p>
        </w:tc>
        <w:tc>
          <w:tcPr>
            <w:tcW w:w="3020" w:type="pct"/>
            <w:tcBorders>
              <w:left w:val="none" w:sz="0" w:space="0" w:color="auto"/>
            </w:tcBorders>
          </w:tcPr>
          <w:p w:rsidR="00392FCE" w:rsidRPr="000B02FD" w:rsidRDefault="00392FCE"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FCE" w:rsidRPr="000B02FD" w:rsidTr="00435EF3">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392FCE" w:rsidRPr="000B02FD" w:rsidRDefault="00392FCE" w:rsidP="00614412">
            <w:pPr>
              <w:contextualSpacing/>
              <w:rPr>
                <w:rFonts w:ascii="Arial" w:hAnsi="Arial" w:cs="Arial"/>
              </w:rPr>
            </w:pPr>
          </w:p>
        </w:tc>
        <w:tc>
          <w:tcPr>
            <w:tcW w:w="341" w:type="pct"/>
          </w:tcPr>
          <w:p w:rsidR="00392FCE" w:rsidRDefault="00392FCE"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TC</w:t>
            </w:r>
          </w:p>
        </w:tc>
        <w:tc>
          <w:tcPr>
            <w:tcW w:w="1148" w:type="pct"/>
          </w:tcPr>
          <w:p w:rsidR="00392FCE" w:rsidRPr="00392FCE" w:rsidRDefault="00392FCE"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92FCE">
              <w:rPr>
                <w:rFonts w:ascii="Arial" w:hAnsi="Arial" w:cs="Arial"/>
              </w:rPr>
              <w:t>Transfer Credit</w:t>
            </w:r>
          </w:p>
        </w:tc>
        <w:tc>
          <w:tcPr>
            <w:tcW w:w="3020" w:type="pct"/>
          </w:tcPr>
          <w:p w:rsidR="00392FCE" w:rsidRPr="000B02FD" w:rsidRDefault="00392FCE"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RP(E)L</w:t>
            </w:r>
          </w:p>
        </w:tc>
      </w:tr>
      <w:tr w:rsidR="00C77D1D" w:rsidRPr="000B02FD" w:rsidTr="00435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614412" w:rsidRPr="000B02FD" w:rsidRDefault="00614412" w:rsidP="00614412">
            <w:pPr>
              <w:contextualSpacing/>
              <w:rPr>
                <w:rFonts w:ascii="Arial" w:hAnsi="Arial" w:cs="Arial"/>
              </w:rPr>
            </w:pPr>
            <w:r w:rsidRPr="000B02FD">
              <w:rPr>
                <w:rFonts w:ascii="Arial" w:hAnsi="Arial" w:cs="Arial"/>
              </w:rPr>
              <w:t xml:space="preserve">Misc </w:t>
            </w:r>
          </w:p>
        </w:tc>
        <w:tc>
          <w:tcPr>
            <w:tcW w:w="341" w:type="pct"/>
            <w:tcBorders>
              <w:left w:val="none" w:sz="0" w:space="0" w:color="auto"/>
              <w:righ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0B02FD">
              <w:rPr>
                <w:rFonts w:ascii="Arial" w:hAnsi="Arial" w:cs="Arial"/>
                <w:b/>
              </w:rPr>
              <w:t>QLM</w:t>
            </w:r>
          </w:p>
        </w:tc>
        <w:tc>
          <w:tcPr>
            <w:tcW w:w="1148" w:type="pct"/>
            <w:tcBorders>
              <w:left w:val="none" w:sz="0" w:space="0" w:color="auto"/>
              <w:righ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0B02FD">
              <w:rPr>
                <w:rFonts w:ascii="Arial" w:hAnsi="Arial" w:cs="Arial"/>
              </w:rPr>
              <w:t>Qualifying level mean mark</w:t>
            </w:r>
          </w:p>
        </w:tc>
        <w:tc>
          <w:tcPr>
            <w:tcW w:w="3020" w:type="pct"/>
            <w:tcBorders>
              <w:left w:val="none" w:sz="0" w:space="0" w:color="auto"/>
            </w:tcBorders>
          </w:tcPr>
          <w:p w:rsidR="00614412" w:rsidRPr="000B02FD" w:rsidRDefault="00392FCE" w:rsidP="00392FCE">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Qualifying Level </w:t>
            </w:r>
            <w:r w:rsidR="00614412" w:rsidRPr="000B02FD">
              <w:rPr>
                <w:rFonts w:ascii="Arial" w:hAnsi="Arial" w:cs="Arial"/>
              </w:rPr>
              <w:t xml:space="preserve">Mean </w:t>
            </w:r>
            <w:r>
              <w:rPr>
                <w:rFonts w:ascii="Arial" w:hAnsi="Arial" w:cs="Arial"/>
              </w:rPr>
              <w:t xml:space="preserve">– This is the mean of the non-adjusted marks, used for compensation criteria and ESR eligibility </w:t>
            </w:r>
          </w:p>
        </w:tc>
      </w:tr>
      <w:tr w:rsidR="00392FCE" w:rsidRPr="000B02FD" w:rsidTr="00435EF3">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392FCE" w:rsidRPr="000B02FD" w:rsidRDefault="00392FCE" w:rsidP="00614412">
            <w:pPr>
              <w:contextualSpacing/>
              <w:rPr>
                <w:rFonts w:ascii="Arial" w:hAnsi="Arial" w:cs="Arial"/>
              </w:rPr>
            </w:pPr>
          </w:p>
        </w:tc>
        <w:tc>
          <w:tcPr>
            <w:tcW w:w="341" w:type="pct"/>
          </w:tcPr>
          <w:p w:rsidR="00392FCE" w:rsidRPr="000B02FD" w:rsidRDefault="00392FCE"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LMM</w:t>
            </w:r>
          </w:p>
        </w:tc>
        <w:tc>
          <w:tcPr>
            <w:tcW w:w="1148" w:type="pct"/>
          </w:tcPr>
          <w:p w:rsidR="00392FCE" w:rsidRPr="000B02FD" w:rsidRDefault="00392FCE"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Level Mean Mark</w:t>
            </w:r>
          </w:p>
        </w:tc>
        <w:tc>
          <w:tcPr>
            <w:tcW w:w="3020" w:type="pct"/>
          </w:tcPr>
          <w:p w:rsidR="00392FCE" w:rsidRPr="000B02FD" w:rsidRDefault="00392FCE"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Level Mean Marks – the mean of the adjusted (official) marks.</w:t>
            </w:r>
          </w:p>
        </w:tc>
      </w:tr>
      <w:tr w:rsidR="008377DA" w:rsidRPr="000B02FD" w:rsidTr="00435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none" w:sz="0" w:space="0" w:color="auto"/>
              <w:right w:val="none" w:sz="0" w:space="0" w:color="auto"/>
            </w:tcBorders>
          </w:tcPr>
          <w:p w:rsidR="00614412" w:rsidRPr="000B02FD" w:rsidRDefault="00614412" w:rsidP="00614412">
            <w:pPr>
              <w:contextualSpacing/>
              <w:rPr>
                <w:rFonts w:ascii="Arial" w:hAnsi="Arial" w:cs="Arial"/>
              </w:rPr>
            </w:pPr>
          </w:p>
        </w:tc>
        <w:tc>
          <w:tcPr>
            <w:tcW w:w="341" w:type="pct"/>
            <w:tcBorders>
              <w:left w:val="none" w:sz="0" w:space="0" w:color="auto"/>
              <w:righ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0B02FD">
              <w:rPr>
                <w:rFonts w:ascii="Arial" w:hAnsi="Arial" w:cs="Arial"/>
                <w:b/>
              </w:rPr>
              <w:t>AAR</w:t>
            </w:r>
          </w:p>
        </w:tc>
        <w:tc>
          <w:tcPr>
            <w:tcW w:w="1148" w:type="pct"/>
            <w:tcBorders>
              <w:left w:val="none" w:sz="0" w:space="0" w:color="auto"/>
              <w:righ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0B02FD">
              <w:rPr>
                <w:rFonts w:ascii="Arial" w:hAnsi="Arial" w:cs="Arial"/>
              </w:rPr>
              <w:t>Academic Advisement Report</w:t>
            </w:r>
          </w:p>
        </w:tc>
        <w:tc>
          <w:tcPr>
            <w:tcW w:w="3020" w:type="pct"/>
            <w:tcBorders>
              <w:left w:val="none" w:sz="0" w:space="0" w:color="auto"/>
            </w:tcBorders>
          </w:tcPr>
          <w:p w:rsidR="00614412" w:rsidRPr="000B02FD" w:rsidRDefault="00614412"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0B02FD">
              <w:rPr>
                <w:rFonts w:ascii="Arial" w:hAnsi="Arial" w:cs="Arial"/>
              </w:rPr>
              <w:t>This shows only completed modules with grades/marks.</w:t>
            </w:r>
          </w:p>
        </w:tc>
      </w:tr>
      <w:tr w:rsidR="00C77D1D" w:rsidRPr="000B02FD" w:rsidTr="005218EF">
        <w:tc>
          <w:tcPr>
            <w:cnfStyle w:val="001000000000" w:firstRow="0" w:lastRow="0" w:firstColumn="1" w:lastColumn="0" w:oddVBand="0" w:evenVBand="0" w:oddHBand="0" w:evenHBand="0" w:firstRowFirstColumn="0" w:firstRowLastColumn="0" w:lastRowFirstColumn="0" w:lastRowLastColumn="0"/>
            <w:tcW w:w="491" w:type="pct"/>
            <w:tcBorders>
              <w:top w:val="none" w:sz="0" w:space="0" w:color="auto"/>
              <w:left w:val="none" w:sz="0" w:space="0" w:color="auto"/>
              <w:bottom w:val="single" w:sz="4" w:space="0" w:color="auto"/>
              <w:right w:val="none" w:sz="0" w:space="0" w:color="auto"/>
            </w:tcBorders>
          </w:tcPr>
          <w:p w:rsidR="00614412" w:rsidRPr="000B02FD" w:rsidRDefault="00614412" w:rsidP="00614412">
            <w:pPr>
              <w:contextualSpacing/>
              <w:rPr>
                <w:rFonts w:ascii="Arial" w:hAnsi="Arial" w:cs="Arial"/>
              </w:rPr>
            </w:pPr>
          </w:p>
        </w:tc>
        <w:tc>
          <w:tcPr>
            <w:tcW w:w="341"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r w:rsidRPr="000B02FD">
              <w:rPr>
                <w:rFonts w:ascii="Arial" w:hAnsi="Arial" w:cs="Arial"/>
                <w:b/>
              </w:rPr>
              <w:t>AAPR</w:t>
            </w:r>
          </w:p>
        </w:tc>
        <w:tc>
          <w:tcPr>
            <w:tcW w:w="1148"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0B02FD">
              <w:rPr>
                <w:rFonts w:ascii="Arial" w:hAnsi="Arial" w:cs="Arial"/>
              </w:rPr>
              <w:t>Academic Advisement Plan Report</w:t>
            </w:r>
          </w:p>
        </w:tc>
        <w:tc>
          <w:tcPr>
            <w:tcW w:w="3020"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0B02FD">
              <w:rPr>
                <w:rFonts w:ascii="Arial" w:hAnsi="Arial" w:cs="Arial"/>
              </w:rPr>
              <w:t>This shows any completed, ongoing and planned modules</w:t>
            </w:r>
          </w:p>
        </w:tc>
      </w:tr>
      <w:tr w:rsidR="005218EF" w:rsidRPr="000B02FD" w:rsidTr="00521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pct"/>
            <w:tcBorders>
              <w:top w:val="single" w:sz="4" w:space="0" w:color="auto"/>
              <w:left w:val="single" w:sz="4" w:space="0" w:color="auto"/>
              <w:bottom w:val="single" w:sz="4" w:space="0" w:color="auto"/>
              <w:right w:val="single" w:sz="4" w:space="0" w:color="auto"/>
            </w:tcBorders>
          </w:tcPr>
          <w:p w:rsidR="005218EF" w:rsidRPr="000B02FD" w:rsidRDefault="005218EF" w:rsidP="00614412">
            <w:pPr>
              <w:contextualSpacing/>
              <w:rPr>
                <w:rFonts w:ascii="Arial" w:hAnsi="Arial" w:cs="Arial"/>
              </w:rPr>
            </w:pPr>
          </w:p>
        </w:tc>
        <w:tc>
          <w:tcPr>
            <w:tcW w:w="341" w:type="pct"/>
            <w:tcBorders>
              <w:left w:val="single" w:sz="4" w:space="0" w:color="auto"/>
            </w:tcBorders>
          </w:tcPr>
          <w:p w:rsidR="005218EF" w:rsidRPr="000B02FD" w:rsidRDefault="005218EF"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NAT</w:t>
            </w:r>
          </w:p>
        </w:tc>
        <w:tc>
          <w:tcPr>
            <w:tcW w:w="1148" w:type="pct"/>
          </w:tcPr>
          <w:p w:rsidR="005218EF" w:rsidRPr="000B02FD" w:rsidRDefault="005218EF"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Non-Attempt</w:t>
            </w:r>
          </w:p>
        </w:tc>
        <w:tc>
          <w:tcPr>
            <w:tcW w:w="3020" w:type="pct"/>
          </w:tcPr>
          <w:p w:rsidR="005218EF" w:rsidRDefault="00680E2A"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Where against an assignment mark - i</w:t>
            </w:r>
            <w:r w:rsidR="005218EF">
              <w:rPr>
                <w:rFonts w:ascii="Arial" w:hAnsi="Arial" w:cs="Arial"/>
              </w:rPr>
              <w:t>ndicates Non-</w:t>
            </w:r>
            <w:r>
              <w:rPr>
                <w:rFonts w:ascii="Arial" w:hAnsi="Arial" w:cs="Arial"/>
              </w:rPr>
              <w:t>A</w:t>
            </w:r>
            <w:r w:rsidR="005218EF">
              <w:rPr>
                <w:rFonts w:ascii="Arial" w:hAnsi="Arial" w:cs="Arial"/>
              </w:rPr>
              <w:t xml:space="preserve">ttempt </w:t>
            </w:r>
            <w:r>
              <w:rPr>
                <w:rFonts w:ascii="Arial" w:hAnsi="Arial" w:cs="Arial"/>
              </w:rPr>
              <w:t>(non-submission)</w:t>
            </w:r>
          </w:p>
          <w:p w:rsidR="005218EF" w:rsidRPr="000B02FD" w:rsidRDefault="005218EF" w:rsidP="0061441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Where</w:t>
            </w:r>
            <w:r w:rsidR="00680E2A">
              <w:rPr>
                <w:rFonts w:ascii="Arial" w:hAnsi="Arial" w:cs="Arial"/>
              </w:rPr>
              <w:t xml:space="preserve"> against</w:t>
            </w:r>
            <w:r>
              <w:rPr>
                <w:rFonts w:ascii="Arial" w:hAnsi="Arial" w:cs="Arial"/>
              </w:rPr>
              <w:t xml:space="preserve"> ‘Mark’ and</w:t>
            </w:r>
            <w:r w:rsidR="00680E2A">
              <w:rPr>
                <w:rFonts w:ascii="Arial" w:hAnsi="Arial" w:cs="Arial"/>
              </w:rPr>
              <w:t>/or</w:t>
            </w:r>
            <w:bookmarkStart w:id="0" w:name="_GoBack"/>
            <w:bookmarkEnd w:id="0"/>
            <w:r>
              <w:rPr>
                <w:rFonts w:ascii="Arial" w:hAnsi="Arial" w:cs="Arial"/>
              </w:rPr>
              <w:t xml:space="preserve"> ‘Adjusted’ show ‘NAT’, this represents a ‘Non-Attempt’ at module level.</w:t>
            </w:r>
          </w:p>
        </w:tc>
      </w:tr>
      <w:tr w:rsidR="008377DA" w:rsidRPr="000B02FD" w:rsidTr="005218EF">
        <w:tc>
          <w:tcPr>
            <w:cnfStyle w:val="001000000000" w:firstRow="0" w:lastRow="0" w:firstColumn="1" w:lastColumn="0" w:oddVBand="0" w:evenVBand="0" w:oddHBand="0" w:evenHBand="0" w:firstRowFirstColumn="0" w:firstRowLastColumn="0" w:lastRowFirstColumn="0" w:lastRowLastColumn="0"/>
            <w:tcW w:w="491" w:type="pct"/>
            <w:tcBorders>
              <w:top w:val="single" w:sz="4" w:space="0" w:color="auto"/>
              <w:left w:val="none" w:sz="0" w:space="0" w:color="auto"/>
              <w:bottom w:val="none" w:sz="0" w:space="0" w:color="auto"/>
              <w:right w:val="none" w:sz="0" w:space="0" w:color="auto"/>
            </w:tcBorders>
          </w:tcPr>
          <w:p w:rsidR="00614412" w:rsidRPr="000B02FD" w:rsidRDefault="00614412" w:rsidP="00614412">
            <w:pPr>
              <w:contextualSpacing/>
              <w:rPr>
                <w:rFonts w:ascii="Arial" w:hAnsi="Arial" w:cs="Arial"/>
              </w:rPr>
            </w:pPr>
          </w:p>
        </w:tc>
        <w:tc>
          <w:tcPr>
            <w:tcW w:w="341"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r w:rsidRPr="000B02FD">
              <w:rPr>
                <w:rFonts w:ascii="Arial" w:hAnsi="Arial" w:cs="Arial"/>
                <w:b/>
              </w:rPr>
              <w:t>GPA</w:t>
            </w:r>
          </w:p>
        </w:tc>
        <w:tc>
          <w:tcPr>
            <w:tcW w:w="1148"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0B02FD">
              <w:rPr>
                <w:rFonts w:ascii="Arial" w:hAnsi="Arial" w:cs="Arial"/>
              </w:rPr>
              <w:t>Grade point average</w:t>
            </w:r>
          </w:p>
        </w:tc>
        <w:tc>
          <w:tcPr>
            <w:tcW w:w="3020" w:type="pct"/>
          </w:tcPr>
          <w:p w:rsidR="00614412" w:rsidRPr="000B02FD" w:rsidRDefault="00614412" w:rsidP="00614412">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137524" w:rsidRDefault="00137524">
      <w:pPr>
        <w:rPr>
          <w:b/>
          <w:bCs/>
        </w:rPr>
      </w:pPr>
      <w:r>
        <w:rPr>
          <w:b/>
          <w:bCs/>
        </w:rPr>
        <w:br w:type="page"/>
      </w:r>
    </w:p>
    <w:p w:rsidR="004B7F8C" w:rsidRPr="00C552B0" w:rsidRDefault="004B7F8C" w:rsidP="004B7F8C">
      <w:pPr>
        <w:jc w:val="center"/>
        <w:rPr>
          <w:rFonts w:ascii="Arial" w:hAnsi="Arial" w:cs="Arial"/>
          <w:sz w:val="40"/>
          <w:szCs w:val="40"/>
        </w:rPr>
      </w:pPr>
      <w:r w:rsidRPr="00C552B0">
        <w:rPr>
          <w:rFonts w:ascii="Arial" w:hAnsi="Arial" w:cs="Arial"/>
          <w:b/>
          <w:bCs/>
          <w:sz w:val="40"/>
          <w:szCs w:val="40"/>
        </w:rPr>
        <w:lastRenderedPageBreak/>
        <w:t>Repeat Codes</w:t>
      </w:r>
    </w:p>
    <w:tbl>
      <w:tblPr>
        <w:tblStyle w:val="MediumGrid2-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977"/>
        <w:gridCol w:w="3491"/>
        <w:gridCol w:w="9154"/>
      </w:tblGrid>
      <w:tr w:rsidR="001C68F1" w:rsidRPr="00C552B0" w:rsidTr="009D123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97" w:type="pct"/>
            <w:tcBorders>
              <w:top w:val="none" w:sz="0" w:space="0" w:color="auto"/>
              <w:left w:val="none" w:sz="0" w:space="0" w:color="auto"/>
              <w:bottom w:val="none" w:sz="0" w:space="0" w:color="auto"/>
              <w:right w:val="none" w:sz="0" w:space="0" w:color="auto"/>
            </w:tcBorders>
            <w:shd w:val="clear" w:color="auto" w:fill="B8CCE4" w:themeFill="accent1" w:themeFillTint="66"/>
          </w:tcPr>
          <w:p w:rsidR="00B65647" w:rsidRPr="00C552B0" w:rsidRDefault="00B65647">
            <w:pPr>
              <w:rPr>
                <w:rFonts w:ascii="Arial" w:hAnsi="Arial" w:cs="Arial"/>
              </w:rPr>
            </w:pPr>
          </w:p>
          <w:p w:rsidR="00E97570" w:rsidRPr="00C552B0" w:rsidRDefault="001C68F1">
            <w:pPr>
              <w:rPr>
                <w:rFonts w:ascii="Arial" w:hAnsi="Arial" w:cs="Arial"/>
              </w:rPr>
            </w:pPr>
            <w:r w:rsidRPr="00C552B0">
              <w:rPr>
                <w:rFonts w:ascii="Arial" w:hAnsi="Arial" w:cs="Arial"/>
              </w:rPr>
              <w:t xml:space="preserve">Type of </w:t>
            </w:r>
            <w:r w:rsidR="00E97570" w:rsidRPr="00C552B0">
              <w:rPr>
                <w:rFonts w:ascii="Arial" w:hAnsi="Arial" w:cs="Arial"/>
              </w:rPr>
              <w:t>Attempt</w:t>
            </w:r>
          </w:p>
        </w:tc>
        <w:tc>
          <w:tcPr>
            <w:tcW w:w="323" w:type="pct"/>
          </w:tcPr>
          <w:p w:rsidR="00907B65" w:rsidRPr="00C552B0" w:rsidRDefault="00907B65">
            <w:pPr>
              <w:cnfStyle w:val="100000000000" w:firstRow="1" w:lastRow="0" w:firstColumn="0" w:lastColumn="0" w:oddVBand="0" w:evenVBand="0" w:oddHBand="0" w:evenHBand="0" w:firstRowFirstColumn="0" w:firstRowLastColumn="0" w:lastRowFirstColumn="0" w:lastRowLastColumn="0"/>
              <w:rPr>
                <w:rFonts w:ascii="Arial" w:hAnsi="Arial" w:cs="Arial"/>
              </w:rPr>
            </w:pPr>
          </w:p>
          <w:p w:rsidR="00907B65" w:rsidRPr="00C552B0" w:rsidRDefault="00907B65">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 xml:space="preserve">Repeat Code </w:t>
            </w:r>
          </w:p>
        </w:tc>
        <w:tc>
          <w:tcPr>
            <w:tcW w:w="1154" w:type="pct"/>
          </w:tcPr>
          <w:p w:rsidR="00907B65" w:rsidRPr="00C552B0" w:rsidRDefault="00907B65">
            <w:pPr>
              <w:cnfStyle w:val="100000000000" w:firstRow="1" w:lastRow="0" w:firstColumn="0" w:lastColumn="0" w:oddVBand="0" w:evenVBand="0" w:oddHBand="0" w:evenHBand="0" w:firstRowFirstColumn="0" w:firstRowLastColumn="0" w:lastRowFirstColumn="0" w:lastRowLastColumn="0"/>
              <w:rPr>
                <w:rFonts w:ascii="Arial" w:hAnsi="Arial" w:cs="Arial"/>
              </w:rPr>
            </w:pPr>
          </w:p>
          <w:p w:rsidR="00907B65" w:rsidRPr="00C552B0" w:rsidRDefault="00907B65" w:rsidP="00196285">
            <w:pPr>
              <w:contextual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Definition</w:t>
            </w:r>
          </w:p>
          <w:p w:rsidR="00907B65" w:rsidRPr="00C552B0" w:rsidRDefault="00907B65">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3026" w:type="pct"/>
          </w:tcPr>
          <w:p w:rsidR="00907B65" w:rsidRPr="00C552B0" w:rsidRDefault="00907B65">
            <w:pPr>
              <w:cnfStyle w:val="100000000000" w:firstRow="1" w:lastRow="0" w:firstColumn="0" w:lastColumn="0" w:oddVBand="0" w:evenVBand="0" w:oddHBand="0" w:evenHBand="0" w:firstRowFirstColumn="0" w:firstRowLastColumn="0" w:lastRowFirstColumn="0" w:lastRowLastColumn="0"/>
              <w:rPr>
                <w:rFonts w:ascii="Arial" w:hAnsi="Arial" w:cs="Arial"/>
              </w:rPr>
            </w:pPr>
          </w:p>
          <w:p w:rsidR="00E97570" w:rsidRPr="00C552B0" w:rsidRDefault="00E97570">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Notes</w:t>
            </w:r>
          </w:p>
        </w:tc>
      </w:tr>
      <w:tr w:rsidR="005218EF" w:rsidRPr="00C552B0" w:rsidTr="00521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5218EF" w:rsidRPr="00C552B0" w:rsidRDefault="005218EF">
            <w:pPr>
              <w:rPr>
                <w:rFonts w:ascii="Arial" w:hAnsi="Arial" w:cs="Arial"/>
              </w:rPr>
            </w:pPr>
            <w:r>
              <w:rPr>
                <w:rFonts w:ascii="Arial" w:hAnsi="Arial" w:cs="Arial"/>
              </w:rPr>
              <w:t>Misc.</w:t>
            </w:r>
          </w:p>
        </w:tc>
        <w:tc>
          <w:tcPr>
            <w:tcW w:w="323" w:type="pct"/>
            <w:tcBorders>
              <w:left w:val="none" w:sz="0" w:space="0" w:color="auto"/>
              <w:right w:val="none" w:sz="0" w:space="0" w:color="auto"/>
            </w:tcBorders>
          </w:tcPr>
          <w:p w:rsidR="005218EF" w:rsidRPr="00C552B0" w:rsidRDefault="005218E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NAT</w:t>
            </w:r>
          </w:p>
        </w:tc>
        <w:tc>
          <w:tcPr>
            <w:tcW w:w="1154" w:type="pct"/>
            <w:tcBorders>
              <w:left w:val="none" w:sz="0" w:space="0" w:color="auto"/>
              <w:right w:val="none" w:sz="0" w:space="0" w:color="auto"/>
            </w:tcBorders>
          </w:tcPr>
          <w:p w:rsidR="005218EF" w:rsidRPr="00C552B0" w:rsidRDefault="005218E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Non-Attempt</w:t>
            </w:r>
          </w:p>
        </w:tc>
        <w:tc>
          <w:tcPr>
            <w:tcW w:w="3026" w:type="pct"/>
            <w:tcBorders>
              <w:left w:val="none" w:sz="0" w:space="0" w:color="auto"/>
            </w:tcBorders>
          </w:tcPr>
          <w:p w:rsidR="005218EF" w:rsidRPr="00C552B0" w:rsidRDefault="005218EF" w:rsidP="005218E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Prevents credit release.  Students following the 2016 Academic Framework are required to both achieve a passing mark and make an attempt at all summative assessments.  Any failure to attempt an assessment will be recorded on gradebook and a repeat code of NAT will be automatically applied.  The NAT repeat code is mapped to grade = FAIL</w:t>
            </w:r>
          </w:p>
        </w:tc>
      </w:tr>
      <w:tr w:rsidR="001C68F1" w:rsidRPr="00C552B0" w:rsidTr="00435EF3">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B65647" w:rsidRPr="00C552B0" w:rsidRDefault="00B65647">
            <w:pPr>
              <w:rPr>
                <w:rFonts w:ascii="Arial" w:hAnsi="Arial" w:cs="Arial"/>
              </w:rPr>
            </w:pPr>
            <w:r w:rsidRPr="00C552B0">
              <w:rPr>
                <w:rFonts w:ascii="Arial" w:hAnsi="Arial" w:cs="Arial"/>
              </w:rPr>
              <w:t>Misc.</w:t>
            </w:r>
          </w:p>
        </w:tc>
        <w:tc>
          <w:tcPr>
            <w:tcW w:w="323" w:type="pct"/>
          </w:tcPr>
          <w:p w:rsidR="00B65647" w:rsidRPr="00C552B0" w:rsidRDefault="00B656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AM3</w:t>
            </w:r>
          </w:p>
        </w:tc>
        <w:tc>
          <w:tcPr>
            <w:tcW w:w="1154" w:type="pct"/>
          </w:tcPr>
          <w:p w:rsidR="00B65647" w:rsidRPr="00C552B0" w:rsidRDefault="00B656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Academic Misconduct Tariff 480 - 524</w:t>
            </w:r>
          </w:p>
        </w:tc>
        <w:tc>
          <w:tcPr>
            <w:tcW w:w="3026" w:type="pct"/>
          </w:tcPr>
          <w:p w:rsidR="00B65647" w:rsidRPr="00C552B0" w:rsidRDefault="00B656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To be used alongside the Negative Service Indicator to prevent the student being enrolled on that module again.</w:t>
            </w:r>
          </w:p>
        </w:tc>
      </w:tr>
      <w:tr w:rsidR="008D48BA" w:rsidRPr="00C552B0" w:rsidTr="00521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8D48BA" w:rsidRPr="00C552B0" w:rsidRDefault="008D48BA">
            <w:pPr>
              <w:rPr>
                <w:rFonts w:ascii="Arial" w:hAnsi="Arial" w:cs="Arial"/>
              </w:rPr>
            </w:pPr>
            <w:r>
              <w:rPr>
                <w:rFonts w:ascii="Arial" w:hAnsi="Arial" w:cs="Arial"/>
              </w:rPr>
              <w:t>Misc.</w:t>
            </w:r>
          </w:p>
        </w:tc>
        <w:tc>
          <w:tcPr>
            <w:tcW w:w="323" w:type="pct"/>
            <w:tcBorders>
              <w:left w:val="none" w:sz="0" w:space="0" w:color="auto"/>
              <w:right w:val="none" w:sz="0" w:space="0" w:color="auto"/>
            </w:tcBorders>
          </w:tcPr>
          <w:p w:rsidR="008D48BA" w:rsidRPr="00C552B0" w:rsidRDefault="008D48B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ATT1</w:t>
            </w:r>
          </w:p>
        </w:tc>
        <w:tc>
          <w:tcPr>
            <w:tcW w:w="1154" w:type="pct"/>
            <w:tcBorders>
              <w:left w:val="none" w:sz="0" w:space="0" w:color="auto"/>
              <w:right w:val="none" w:sz="0" w:space="0" w:color="auto"/>
            </w:tcBorders>
          </w:tcPr>
          <w:p w:rsidR="008D48BA" w:rsidRPr="00C552B0" w:rsidRDefault="008D48B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Competency 1</w:t>
            </w:r>
          </w:p>
        </w:tc>
        <w:tc>
          <w:tcPr>
            <w:tcW w:w="3026" w:type="pct"/>
            <w:tcBorders>
              <w:left w:val="none" w:sz="0" w:space="0" w:color="auto"/>
            </w:tcBorders>
          </w:tcPr>
          <w:p w:rsidR="008D48BA" w:rsidRPr="00C552B0" w:rsidRDefault="008D48B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Attempts at competency element.  Only to be used for MPharm programme.</w:t>
            </w:r>
          </w:p>
        </w:tc>
      </w:tr>
      <w:tr w:rsidR="008D48BA" w:rsidRPr="00C552B0" w:rsidTr="00435EF3">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8D48BA" w:rsidRPr="00C552B0" w:rsidRDefault="008D48BA">
            <w:pPr>
              <w:rPr>
                <w:rFonts w:ascii="Arial" w:hAnsi="Arial" w:cs="Arial"/>
              </w:rPr>
            </w:pPr>
            <w:r>
              <w:rPr>
                <w:rFonts w:ascii="Arial" w:hAnsi="Arial" w:cs="Arial"/>
              </w:rPr>
              <w:t>Misc.</w:t>
            </w:r>
          </w:p>
        </w:tc>
        <w:tc>
          <w:tcPr>
            <w:tcW w:w="323" w:type="pct"/>
          </w:tcPr>
          <w:p w:rsidR="008D48BA" w:rsidRPr="00C552B0" w:rsidRDefault="008D48B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ATT2</w:t>
            </w:r>
          </w:p>
        </w:tc>
        <w:tc>
          <w:tcPr>
            <w:tcW w:w="1154" w:type="pct"/>
          </w:tcPr>
          <w:p w:rsidR="008D48BA" w:rsidRPr="00C552B0" w:rsidRDefault="008D48B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Competency 2</w:t>
            </w:r>
          </w:p>
        </w:tc>
        <w:tc>
          <w:tcPr>
            <w:tcW w:w="3026" w:type="pct"/>
          </w:tcPr>
          <w:p w:rsidR="008D48BA" w:rsidRPr="00C552B0" w:rsidRDefault="008D48B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D48BA" w:rsidRPr="00C552B0" w:rsidTr="00521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8D48BA" w:rsidRPr="00C552B0" w:rsidRDefault="008D48BA">
            <w:pPr>
              <w:rPr>
                <w:rFonts w:ascii="Arial" w:hAnsi="Arial" w:cs="Arial"/>
              </w:rPr>
            </w:pPr>
            <w:r>
              <w:rPr>
                <w:rFonts w:ascii="Arial" w:hAnsi="Arial" w:cs="Arial"/>
              </w:rPr>
              <w:t>Misc.</w:t>
            </w:r>
          </w:p>
        </w:tc>
        <w:tc>
          <w:tcPr>
            <w:tcW w:w="323" w:type="pct"/>
            <w:tcBorders>
              <w:left w:val="none" w:sz="0" w:space="0" w:color="auto"/>
              <w:right w:val="none" w:sz="0" w:space="0" w:color="auto"/>
            </w:tcBorders>
          </w:tcPr>
          <w:p w:rsidR="008D48BA" w:rsidRPr="00C552B0" w:rsidRDefault="008D48B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ATT3</w:t>
            </w:r>
          </w:p>
        </w:tc>
        <w:tc>
          <w:tcPr>
            <w:tcW w:w="1154" w:type="pct"/>
            <w:tcBorders>
              <w:left w:val="none" w:sz="0" w:space="0" w:color="auto"/>
              <w:right w:val="none" w:sz="0" w:space="0" w:color="auto"/>
            </w:tcBorders>
          </w:tcPr>
          <w:p w:rsidR="008D48BA" w:rsidRPr="00C552B0" w:rsidRDefault="008D48B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Competency 3</w:t>
            </w:r>
          </w:p>
        </w:tc>
        <w:tc>
          <w:tcPr>
            <w:tcW w:w="3026" w:type="pct"/>
            <w:tcBorders>
              <w:left w:val="none" w:sz="0" w:space="0" w:color="auto"/>
            </w:tcBorders>
          </w:tcPr>
          <w:p w:rsidR="008D48BA" w:rsidRPr="00C552B0" w:rsidRDefault="008D48B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D48BA" w:rsidRPr="00C552B0" w:rsidTr="00435EF3">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8D48BA" w:rsidRPr="00C552B0" w:rsidRDefault="008D48BA">
            <w:pPr>
              <w:rPr>
                <w:rFonts w:ascii="Arial" w:hAnsi="Arial" w:cs="Arial"/>
              </w:rPr>
            </w:pPr>
            <w:r>
              <w:rPr>
                <w:rFonts w:ascii="Arial" w:hAnsi="Arial" w:cs="Arial"/>
              </w:rPr>
              <w:t>Misc.</w:t>
            </w:r>
          </w:p>
        </w:tc>
        <w:tc>
          <w:tcPr>
            <w:tcW w:w="323" w:type="pct"/>
          </w:tcPr>
          <w:p w:rsidR="008D48BA" w:rsidRPr="00C552B0" w:rsidRDefault="008D48B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ATT4</w:t>
            </w:r>
          </w:p>
        </w:tc>
        <w:tc>
          <w:tcPr>
            <w:tcW w:w="1154" w:type="pct"/>
          </w:tcPr>
          <w:p w:rsidR="008D48BA" w:rsidRPr="00C552B0" w:rsidRDefault="008D48B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Competency 4</w:t>
            </w:r>
          </w:p>
        </w:tc>
        <w:tc>
          <w:tcPr>
            <w:tcW w:w="3026" w:type="pct"/>
          </w:tcPr>
          <w:p w:rsidR="008D48BA" w:rsidRPr="00C552B0" w:rsidRDefault="008D48B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D48BA" w:rsidRPr="00C552B0" w:rsidTr="00521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8D48BA" w:rsidRPr="00C552B0" w:rsidRDefault="008D48BA">
            <w:pPr>
              <w:rPr>
                <w:rFonts w:ascii="Arial" w:hAnsi="Arial" w:cs="Arial"/>
              </w:rPr>
            </w:pPr>
            <w:r>
              <w:rPr>
                <w:rFonts w:ascii="Arial" w:hAnsi="Arial" w:cs="Arial"/>
              </w:rPr>
              <w:t>Misc.</w:t>
            </w:r>
          </w:p>
        </w:tc>
        <w:tc>
          <w:tcPr>
            <w:tcW w:w="323" w:type="pct"/>
            <w:tcBorders>
              <w:left w:val="none" w:sz="0" w:space="0" w:color="auto"/>
              <w:right w:val="none" w:sz="0" w:space="0" w:color="auto"/>
            </w:tcBorders>
          </w:tcPr>
          <w:p w:rsidR="008D48BA" w:rsidRDefault="008D48B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ATT5</w:t>
            </w:r>
          </w:p>
        </w:tc>
        <w:tc>
          <w:tcPr>
            <w:tcW w:w="1154" w:type="pct"/>
            <w:tcBorders>
              <w:left w:val="none" w:sz="0" w:space="0" w:color="auto"/>
              <w:right w:val="none" w:sz="0" w:space="0" w:color="auto"/>
            </w:tcBorders>
          </w:tcPr>
          <w:p w:rsidR="008D48BA" w:rsidRPr="00C552B0" w:rsidRDefault="008D48B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Competency 5</w:t>
            </w:r>
          </w:p>
        </w:tc>
        <w:tc>
          <w:tcPr>
            <w:tcW w:w="3026" w:type="pct"/>
            <w:tcBorders>
              <w:left w:val="none" w:sz="0" w:space="0" w:color="auto"/>
            </w:tcBorders>
          </w:tcPr>
          <w:p w:rsidR="008D48BA" w:rsidRPr="00C552B0" w:rsidRDefault="008D48B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0E15" w:rsidRPr="00C552B0" w:rsidTr="00435EF3">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907B65" w:rsidRPr="00C552B0" w:rsidRDefault="00B65647">
            <w:pPr>
              <w:rPr>
                <w:rFonts w:ascii="Arial" w:hAnsi="Arial" w:cs="Arial"/>
              </w:rPr>
            </w:pPr>
            <w:r w:rsidRPr="00C552B0">
              <w:rPr>
                <w:rFonts w:ascii="Arial" w:hAnsi="Arial" w:cs="Arial"/>
              </w:rPr>
              <w:t>Deferral</w:t>
            </w:r>
          </w:p>
        </w:tc>
        <w:tc>
          <w:tcPr>
            <w:tcW w:w="323" w:type="pct"/>
          </w:tcPr>
          <w:p w:rsidR="00907B65" w:rsidRPr="00C552B0" w:rsidRDefault="00907B6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DFA</w:t>
            </w:r>
          </w:p>
        </w:tc>
        <w:tc>
          <w:tcPr>
            <w:tcW w:w="1154" w:type="pct"/>
          </w:tcPr>
          <w:p w:rsidR="00907B65" w:rsidRPr="00C552B0" w:rsidRDefault="00907B6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Deferred Attempt</w:t>
            </w:r>
          </w:p>
        </w:tc>
        <w:tc>
          <w:tcPr>
            <w:tcW w:w="3026" w:type="pct"/>
          </w:tcPr>
          <w:p w:rsidR="00907B65" w:rsidRPr="00C552B0" w:rsidRDefault="00AE600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 xml:space="preserve">This indicates student is on a deferral class. </w:t>
            </w:r>
          </w:p>
        </w:tc>
      </w:tr>
      <w:tr w:rsidR="004E0E15" w:rsidRPr="00C552B0" w:rsidTr="00521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B65647" w:rsidRPr="00C552B0" w:rsidRDefault="00B65647">
            <w:pPr>
              <w:rPr>
                <w:rFonts w:ascii="Arial" w:hAnsi="Arial" w:cs="Arial"/>
              </w:rPr>
            </w:pPr>
            <w:r w:rsidRPr="00C552B0">
              <w:rPr>
                <w:rFonts w:ascii="Arial" w:hAnsi="Arial" w:cs="Arial"/>
              </w:rPr>
              <w:t>Deferral</w:t>
            </w:r>
          </w:p>
        </w:tc>
        <w:tc>
          <w:tcPr>
            <w:tcW w:w="323" w:type="pct"/>
            <w:tcBorders>
              <w:left w:val="none" w:sz="0" w:space="0" w:color="auto"/>
              <w:right w:val="none" w:sz="0" w:space="0" w:color="auto"/>
            </w:tcBorders>
          </w:tcPr>
          <w:p w:rsidR="00B65647" w:rsidRPr="00C552B0" w:rsidRDefault="00B6564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DFA+</w:t>
            </w:r>
          </w:p>
        </w:tc>
        <w:tc>
          <w:tcPr>
            <w:tcW w:w="1154" w:type="pct"/>
            <w:tcBorders>
              <w:left w:val="none" w:sz="0" w:space="0" w:color="auto"/>
              <w:right w:val="none" w:sz="0" w:space="0" w:color="auto"/>
            </w:tcBorders>
          </w:tcPr>
          <w:p w:rsidR="00B65647" w:rsidRPr="00C552B0" w:rsidRDefault="00B6564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Deferred Attempt: Passed</w:t>
            </w:r>
          </w:p>
        </w:tc>
        <w:tc>
          <w:tcPr>
            <w:tcW w:w="3026" w:type="pct"/>
            <w:tcBorders>
              <w:left w:val="none" w:sz="0" w:space="0" w:color="auto"/>
            </w:tcBorders>
          </w:tcPr>
          <w:p w:rsidR="00B65647" w:rsidRPr="00C552B0" w:rsidRDefault="00B6564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If Passed &gt;40</w:t>
            </w:r>
          </w:p>
        </w:tc>
      </w:tr>
      <w:tr w:rsidR="004E0E15" w:rsidRPr="00C552B0" w:rsidTr="00435EF3">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B65647" w:rsidRPr="00C552B0" w:rsidRDefault="00B65647">
            <w:pPr>
              <w:rPr>
                <w:rFonts w:ascii="Arial" w:hAnsi="Arial" w:cs="Arial"/>
              </w:rPr>
            </w:pPr>
            <w:r w:rsidRPr="00C552B0">
              <w:rPr>
                <w:rFonts w:ascii="Arial" w:hAnsi="Arial" w:cs="Arial"/>
              </w:rPr>
              <w:t>Deferral</w:t>
            </w:r>
          </w:p>
        </w:tc>
        <w:tc>
          <w:tcPr>
            <w:tcW w:w="323" w:type="pct"/>
          </w:tcPr>
          <w:p w:rsidR="00B65647" w:rsidRPr="00C552B0" w:rsidRDefault="00B656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DFA-</w:t>
            </w:r>
          </w:p>
        </w:tc>
        <w:tc>
          <w:tcPr>
            <w:tcW w:w="1154" w:type="pct"/>
          </w:tcPr>
          <w:p w:rsidR="00B65647" w:rsidRPr="00C552B0" w:rsidRDefault="00B656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Deferred Attempt: Failed</w:t>
            </w:r>
          </w:p>
        </w:tc>
        <w:tc>
          <w:tcPr>
            <w:tcW w:w="3026" w:type="pct"/>
          </w:tcPr>
          <w:p w:rsidR="00B65647" w:rsidRPr="00C552B0" w:rsidRDefault="00B656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If Passed &lt;40</w:t>
            </w:r>
          </w:p>
        </w:tc>
      </w:tr>
      <w:tr w:rsidR="004E0E15" w:rsidRPr="00C552B0" w:rsidTr="00521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B65647" w:rsidRPr="00C552B0" w:rsidRDefault="00B65647">
            <w:pPr>
              <w:rPr>
                <w:rFonts w:ascii="Arial" w:hAnsi="Arial" w:cs="Arial"/>
              </w:rPr>
            </w:pPr>
            <w:r w:rsidRPr="00C552B0">
              <w:rPr>
                <w:rFonts w:ascii="Arial" w:hAnsi="Arial" w:cs="Arial"/>
              </w:rPr>
              <w:t>Deferral</w:t>
            </w:r>
          </w:p>
        </w:tc>
        <w:tc>
          <w:tcPr>
            <w:tcW w:w="323" w:type="pct"/>
            <w:tcBorders>
              <w:left w:val="none" w:sz="0" w:space="0" w:color="auto"/>
              <w:right w:val="none" w:sz="0" w:space="0" w:color="auto"/>
            </w:tcBorders>
          </w:tcPr>
          <w:p w:rsidR="00B65647" w:rsidRPr="00C552B0" w:rsidRDefault="00B6564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DFE</w:t>
            </w:r>
          </w:p>
        </w:tc>
        <w:tc>
          <w:tcPr>
            <w:tcW w:w="1154" w:type="pct"/>
            <w:tcBorders>
              <w:left w:val="none" w:sz="0" w:space="0" w:color="auto"/>
              <w:right w:val="none" w:sz="0" w:space="0" w:color="auto"/>
            </w:tcBorders>
          </w:tcPr>
          <w:p w:rsidR="00B65647" w:rsidRPr="00C552B0" w:rsidRDefault="00B6564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Deferred First Attempt (PLN)</w:t>
            </w:r>
          </w:p>
        </w:tc>
        <w:tc>
          <w:tcPr>
            <w:tcW w:w="3026" w:type="pct"/>
            <w:tcBorders>
              <w:left w:val="none" w:sz="0" w:space="0" w:color="auto"/>
            </w:tcBorders>
          </w:tcPr>
          <w:p w:rsidR="00B65647" w:rsidRPr="00C552B0" w:rsidRDefault="00AE600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This indicates student is on a deferral class.</w:t>
            </w:r>
          </w:p>
        </w:tc>
      </w:tr>
      <w:tr w:rsidR="004E0E15" w:rsidRPr="00C552B0" w:rsidTr="00435EF3">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B65647" w:rsidRPr="00C552B0" w:rsidRDefault="00B65647">
            <w:pPr>
              <w:rPr>
                <w:rFonts w:ascii="Arial" w:hAnsi="Arial" w:cs="Arial"/>
              </w:rPr>
            </w:pPr>
            <w:r w:rsidRPr="00C552B0">
              <w:rPr>
                <w:rFonts w:ascii="Arial" w:hAnsi="Arial" w:cs="Arial"/>
              </w:rPr>
              <w:t>Deferral</w:t>
            </w:r>
          </w:p>
        </w:tc>
        <w:tc>
          <w:tcPr>
            <w:tcW w:w="323" w:type="pct"/>
          </w:tcPr>
          <w:p w:rsidR="00B65647" w:rsidRPr="00C552B0" w:rsidRDefault="00B656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DFR</w:t>
            </w:r>
          </w:p>
        </w:tc>
        <w:tc>
          <w:tcPr>
            <w:tcW w:w="1154" w:type="pct"/>
          </w:tcPr>
          <w:p w:rsidR="00B65647" w:rsidRPr="00C552B0" w:rsidRDefault="00B656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Deferred First Referral</w:t>
            </w:r>
          </w:p>
        </w:tc>
        <w:tc>
          <w:tcPr>
            <w:tcW w:w="3026" w:type="pct"/>
          </w:tcPr>
          <w:p w:rsidR="00B65647" w:rsidRPr="00C552B0" w:rsidRDefault="00AE600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This indicates student is on a deferral class.</w:t>
            </w:r>
          </w:p>
        </w:tc>
      </w:tr>
      <w:tr w:rsidR="004E0E15" w:rsidRPr="00C552B0" w:rsidTr="00521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B65647" w:rsidRPr="00C552B0" w:rsidRDefault="00B65647">
            <w:pPr>
              <w:rPr>
                <w:rFonts w:ascii="Arial" w:hAnsi="Arial" w:cs="Arial"/>
              </w:rPr>
            </w:pPr>
            <w:r w:rsidRPr="00C552B0">
              <w:rPr>
                <w:rFonts w:ascii="Arial" w:hAnsi="Arial" w:cs="Arial"/>
              </w:rPr>
              <w:t>Deferral</w:t>
            </w:r>
          </w:p>
        </w:tc>
        <w:tc>
          <w:tcPr>
            <w:tcW w:w="323" w:type="pct"/>
            <w:tcBorders>
              <w:left w:val="none" w:sz="0" w:space="0" w:color="auto"/>
              <w:right w:val="none" w:sz="0" w:space="0" w:color="auto"/>
            </w:tcBorders>
          </w:tcPr>
          <w:p w:rsidR="00B65647" w:rsidRPr="00C552B0" w:rsidRDefault="00B6564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DFR+</w:t>
            </w:r>
          </w:p>
        </w:tc>
        <w:tc>
          <w:tcPr>
            <w:tcW w:w="1154" w:type="pct"/>
            <w:tcBorders>
              <w:left w:val="none" w:sz="0" w:space="0" w:color="auto"/>
              <w:right w:val="none" w:sz="0" w:space="0" w:color="auto"/>
            </w:tcBorders>
          </w:tcPr>
          <w:p w:rsidR="00B65647" w:rsidRPr="00C552B0" w:rsidRDefault="00B6564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Deferred First Referral: Passed</w:t>
            </w:r>
          </w:p>
        </w:tc>
        <w:tc>
          <w:tcPr>
            <w:tcW w:w="3026" w:type="pct"/>
            <w:tcBorders>
              <w:left w:val="none" w:sz="0" w:space="0" w:color="auto"/>
            </w:tcBorders>
          </w:tcPr>
          <w:p w:rsidR="00B65647" w:rsidRPr="00C552B0" w:rsidRDefault="00B6564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If Passed: &gt;40 Capped</w:t>
            </w:r>
          </w:p>
        </w:tc>
      </w:tr>
      <w:tr w:rsidR="004E0E15" w:rsidRPr="00C552B0" w:rsidTr="00435EF3">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B65647" w:rsidRPr="00C552B0" w:rsidRDefault="00B65647">
            <w:pPr>
              <w:rPr>
                <w:rFonts w:ascii="Arial" w:hAnsi="Arial" w:cs="Arial"/>
              </w:rPr>
            </w:pPr>
            <w:r w:rsidRPr="00C552B0">
              <w:rPr>
                <w:rFonts w:ascii="Arial" w:hAnsi="Arial" w:cs="Arial"/>
              </w:rPr>
              <w:t>Deferral</w:t>
            </w:r>
          </w:p>
        </w:tc>
        <w:tc>
          <w:tcPr>
            <w:tcW w:w="323" w:type="pct"/>
          </w:tcPr>
          <w:p w:rsidR="00B65647" w:rsidRPr="00C552B0" w:rsidRDefault="00B656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 xml:space="preserve">DFR- </w:t>
            </w:r>
          </w:p>
        </w:tc>
        <w:tc>
          <w:tcPr>
            <w:tcW w:w="1154" w:type="pct"/>
          </w:tcPr>
          <w:p w:rsidR="00B65647" w:rsidRPr="00C552B0" w:rsidRDefault="00B656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Deferred First Referral: Failed</w:t>
            </w:r>
          </w:p>
        </w:tc>
        <w:tc>
          <w:tcPr>
            <w:tcW w:w="3026" w:type="pct"/>
          </w:tcPr>
          <w:p w:rsidR="00B65647" w:rsidRPr="00C552B0" w:rsidRDefault="00B656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If Failed: &lt;40 Capped</w:t>
            </w:r>
          </w:p>
        </w:tc>
      </w:tr>
      <w:tr w:rsidR="004E0E15" w:rsidRPr="00C552B0" w:rsidTr="00521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B65647" w:rsidRPr="00C552B0" w:rsidRDefault="00B65647">
            <w:pPr>
              <w:rPr>
                <w:rFonts w:ascii="Arial" w:hAnsi="Arial" w:cs="Arial"/>
              </w:rPr>
            </w:pPr>
            <w:r w:rsidRPr="00C552B0">
              <w:rPr>
                <w:rFonts w:ascii="Arial" w:hAnsi="Arial" w:cs="Arial"/>
              </w:rPr>
              <w:t>Deferral</w:t>
            </w:r>
          </w:p>
        </w:tc>
        <w:tc>
          <w:tcPr>
            <w:tcW w:w="323" w:type="pct"/>
            <w:tcBorders>
              <w:left w:val="none" w:sz="0" w:space="0" w:color="auto"/>
              <w:right w:val="none" w:sz="0" w:space="0" w:color="auto"/>
            </w:tcBorders>
          </w:tcPr>
          <w:p w:rsidR="00B65647" w:rsidRPr="00C552B0" w:rsidRDefault="00B6564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DLR</w:t>
            </w:r>
          </w:p>
        </w:tc>
        <w:tc>
          <w:tcPr>
            <w:tcW w:w="1154" w:type="pct"/>
            <w:tcBorders>
              <w:left w:val="none" w:sz="0" w:space="0" w:color="auto"/>
              <w:right w:val="none" w:sz="0" w:space="0" w:color="auto"/>
            </w:tcBorders>
          </w:tcPr>
          <w:p w:rsidR="00B65647" w:rsidRPr="00C552B0" w:rsidRDefault="00B6564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Deferred Last Referral</w:t>
            </w:r>
          </w:p>
        </w:tc>
        <w:tc>
          <w:tcPr>
            <w:tcW w:w="3026" w:type="pct"/>
            <w:tcBorders>
              <w:left w:val="none" w:sz="0" w:space="0" w:color="auto"/>
            </w:tcBorders>
          </w:tcPr>
          <w:p w:rsidR="00B65647" w:rsidRPr="00C552B0" w:rsidRDefault="00AE600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This indicates student is on a deferral class.</w:t>
            </w:r>
          </w:p>
        </w:tc>
      </w:tr>
      <w:tr w:rsidR="004E0E15" w:rsidRPr="00C552B0" w:rsidTr="00435EF3">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B65647" w:rsidRPr="00C552B0" w:rsidRDefault="00B65647">
            <w:pPr>
              <w:rPr>
                <w:rFonts w:ascii="Arial" w:hAnsi="Arial" w:cs="Arial"/>
              </w:rPr>
            </w:pPr>
            <w:r w:rsidRPr="00C552B0">
              <w:rPr>
                <w:rFonts w:ascii="Arial" w:hAnsi="Arial" w:cs="Arial"/>
              </w:rPr>
              <w:t>Deferral</w:t>
            </w:r>
          </w:p>
        </w:tc>
        <w:tc>
          <w:tcPr>
            <w:tcW w:w="323" w:type="pct"/>
          </w:tcPr>
          <w:p w:rsidR="00B65647" w:rsidRPr="00C552B0" w:rsidRDefault="00B656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DLR+</w:t>
            </w:r>
          </w:p>
        </w:tc>
        <w:tc>
          <w:tcPr>
            <w:tcW w:w="1154" w:type="pct"/>
          </w:tcPr>
          <w:p w:rsidR="00B65647" w:rsidRPr="00C552B0" w:rsidRDefault="00B656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Deferred Last Referral: Passed</w:t>
            </w:r>
          </w:p>
        </w:tc>
        <w:tc>
          <w:tcPr>
            <w:tcW w:w="3026" w:type="pct"/>
          </w:tcPr>
          <w:p w:rsidR="00B65647" w:rsidRPr="00C552B0" w:rsidRDefault="00B656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If Passed: &gt;40</w:t>
            </w:r>
          </w:p>
        </w:tc>
      </w:tr>
      <w:tr w:rsidR="001C68F1" w:rsidRPr="00C552B0" w:rsidTr="00521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B65647" w:rsidRPr="00C552B0" w:rsidRDefault="00B65647">
            <w:pPr>
              <w:rPr>
                <w:rFonts w:ascii="Arial" w:hAnsi="Arial" w:cs="Arial"/>
              </w:rPr>
            </w:pPr>
            <w:r w:rsidRPr="00C552B0">
              <w:rPr>
                <w:rFonts w:ascii="Arial" w:hAnsi="Arial" w:cs="Arial"/>
              </w:rPr>
              <w:t>Deferral</w:t>
            </w:r>
          </w:p>
        </w:tc>
        <w:tc>
          <w:tcPr>
            <w:tcW w:w="323" w:type="pct"/>
            <w:tcBorders>
              <w:left w:val="none" w:sz="0" w:space="0" w:color="auto"/>
              <w:right w:val="none" w:sz="0" w:space="0" w:color="auto"/>
            </w:tcBorders>
          </w:tcPr>
          <w:p w:rsidR="00B65647" w:rsidRPr="00C552B0" w:rsidRDefault="00B6564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DLR-</w:t>
            </w:r>
          </w:p>
        </w:tc>
        <w:tc>
          <w:tcPr>
            <w:tcW w:w="1154" w:type="pct"/>
            <w:tcBorders>
              <w:left w:val="none" w:sz="0" w:space="0" w:color="auto"/>
              <w:right w:val="none" w:sz="0" w:space="0" w:color="auto"/>
            </w:tcBorders>
          </w:tcPr>
          <w:p w:rsidR="00B65647" w:rsidRPr="00C552B0" w:rsidRDefault="00B6564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Deferred Last Referral: Failed</w:t>
            </w:r>
          </w:p>
        </w:tc>
        <w:tc>
          <w:tcPr>
            <w:tcW w:w="3026" w:type="pct"/>
            <w:tcBorders>
              <w:left w:val="none" w:sz="0" w:space="0" w:color="auto"/>
            </w:tcBorders>
          </w:tcPr>
          <w:p w:rsidR="00B65647" w:rsidRPr="00C552B0" w:rsidRDefault="00B6564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If Failed: &lt;40</w:t>
            </w:r>
          </w:p>
        </w:tc>
      </w:tr>
      <w:tr w:rsidR="004E0E15" w:rsidRPr="00C552B0" w:rsidTr="00435EF3">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B65647" w:rsidRPr="00C552B0" w:rsidRDefault="00B65647">
            <w:pPr>
              <w:rPr>
                <w:rFonts w:ascii="Arial" w:hAnsi="Arial" w:cs="Arial"/>
              </w:rPr>
            </w:pPr>
            <w:r w:rsidRPr="00C552B0">
              <w:rPr>
                <w:rFonts w:ascii="Arial" w:hAnsi="Arial" w:cs="Arial"/>
              </w:rPr>
              <w:t>Standard</w:t>
            </w:r>
          </w:p>
        </w:tc>
        <w:tc>
          <w:tcPr>
            <w:tcW w:w="323" w:type="pct"/>
          </w:tcPr>
          <w:p w:rsidR="00B65647" w:rsidRPr="00C552B0" w:rsidRDefault="00B656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ESR</w:t>
            </w:r>
          </w:p>
        </w:tc>
        <w:tc>
          <w:tcPr>
            <w:tcW w:w="1154" w:type="pct"/>
          </w:tcPr>
          <w:p w:rsidR="00B65647" w:rsidRPr="00C552B0" w:rsidRDefault="00B656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Exceptional Second Referral</w:t>
            </w:r>
          </w:p>
        </w:tc>
        <w:tc>
          <w:tcPr>
            <w:tcW w:w="3026" w:type="pct"/>
          </w:tcPr>
          <w:p w:rsidR="00B65647" w:rsidRPr="00C552B0" w:rsidRDefault="00AE600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 xml:space="preserve">This indicates a student is on a referral class. </w:t>
            </w:r>
          </w:p>
        </w:tc>
      </w:tr>
      <w:tr w:rsidR="004E0E15" w:rsidRPr="00C552B0" w:rsidTr="00521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B65647" w:rsidRPr="00C552B0" w:rsidRDefault="00B65647">
            <w:pPr>
              <w:rPr>
                <w:rFonts w:ascii="Arial" w:hAnsi="Arial" w:cs="Arial"/>
              </w:rPr>
            </w:pPr>
            <w:r w:rsidRPr="00C552B0">
              <w:rPr>
                <w:rFonts w:ascii="Arial" w:hAnsi="Arial" w:cs="Arial"/>
              </w:rPr>
              <w:t>Standard</w:t>
            </w:r>
          </w:p>
        </w:tc>
        <w:tc>
          <w:tcPr>
            <w:tcW w:w="323" w:type="pct"/>
            <w:tcBorders>
              <w:left w:val="none" w:sz="0" w:space="0" w:color="auto"/>
              <w:right w:val="none" w:sz="0" w:space="0" w:color="auto"/>
            </w:tcBorders>
          </w:tcPr>
          <w:p w:rsidR="00B65647" w:rsidRPr="00C552B0" w:rsidRDefault="00B6564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ESR+</w:t>
            </w:r>
          </w:p>
        </w:tc>
        <w:tc>
          <w:tcPr>
            <w:tcW w:w="1154" w:type="pct"/>
            <w:tcBorders>
              <w:left w:val="none" w:sz="0" w:space="0" w:color="auto"/>
              <w:right w:val="none" w:sz="0" w:space="0" w:color="auto"/>
            </w:tcBorders>
          </w:tcPr>
          <w:p w:rsidR="00B65647" w:rsidRPr="00C552B0" w:rsidRDefault="00B6564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Exceptional Second Ref: Passed</w:t>
            </w:r>
          </w:p>
        </w:tc>
        <w:tc>
          <w:tcPr>
            <w:tcW w:w="3026" w:type="pct"/>
            <w:tcBorders>
              <w:left w:val="none" w:sz="0" w:space="0" w:color="auto"/>
            </w:tcBorders>
          </w:tcPr>
          <w:p w:rsidR="00B65647" w:rsidRPr="00C552B0" w:rsidRDefault="00B6564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If Passed: &gt;40</w:t>
            </w:r>
          </w:p>
        </w:tc>
      </w:tr>
      <w:tr w:rsidR="001C68F1" w:rsidRPr="00C552B0" w:rsidTr="00435EF3">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B65647" w:rsidRPr="00C552B0" w:rsidRDefault="00B65647">
            <w:pPr>
              <w:rPr>
                <w:rFonts w:ascii="Arial" w:hAnsi="Arial" w:cs="Arial"/>
              </w:rPr>
            </w:pPr>
            <w:r w:rsidRPr="00C552B0">
              <w:rPr>
                <w:rFonts w:ascii="Arial" w:hAnsi="Arial" w:cs="Arial"/>
              </w:rPr>
              <w:t>Standard</w:t>
            </w:r>
          </w:p>
        </w:tc>
        <w:tc>
          <w:tcPr>
            <w:tcW w:w="323" w:type="pct"/>
          </w:tcPr>
          <w:p w:rsidR="00B65647" w:rsidRPr="00C552B0" w:rsidRDefault="00B656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ESR-</w:t>
            </w:r>
          </w:p>
        </w:tc>
        <w:tc>
          <w:tcPr>
            <w:tcW w:w="1154" w:type="pct"/>
          </w:tcPr>
          <w:p w:rsidR="00B65647" w:rsidRPr="00C552B0" w:rsidRDefault="00B656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ESR: Failed</w:t>
            </w:r>
          </w:p>
        </w:tc>
        <w:tc>
          <w:tcPr>
            <w:tcW w:w="3026" w:type="pct"/>
          </w:tcPr>
          <w:p w:rsidR="00B65647" w:rsidRPr="00C552B0" w:rsidRDefault="00B656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If Failed: &lt;40</w:t>
            </w:r>
          </w:p>
        </w:tc>
      </w:tr>
      <w:tr w:rsidR="004E0E15" w:rsidRPr="00C552B0" w:rsidTr="00521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907B65" w:rsidRPr="00C552B0" w:rsidRDefault="003E16A1">
            <w:pPr>
              <w:rPr>
                <w:rFonts w:ascii="Arial" w:hAnsi="Arial" w:cs="Arial"/>
              </w:rPr>
            </w:pPr>
            <w:r w:rsidRPr="00C552B0">
              <w:rPr>
                <w:rFonts w:ascii="Arial" w:hAnsi="Arial" w:cs="Arial"/>
              </w:rPr>
              <w:t>MISC</w:t>
            </w:r>
          </w:p>
        </w:tc>
        <w:tc>
          <w:tcPr>
            <w:tcW w:w="323" w:type="pct"/>
            <w:tcBorders>
              <w:left w:val="none" w:sz="0" w:space="0" w:color="auto"/>
              <w:right w:val="none" w:sz="0" w:space="0" w:color="auto"/>
            </w:tcBorders>
          </w:tcPr>
          <w:p w:rsidR="00907B65" w:rsidRPr="00C552B0" w:rsidRDefault="00907B6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EXAA</w:t>
            </w:r>
          </w:p>
        </w:tc>
        <w:tc>
          <w:tcPr>
            <w:tcW w:w="1154" w:type="pct"/>
            <w:tcBorders>
              <w:left w:val="none" w:sz="0" w:space="0" w:color="auto"/>
              <w:right w:val="none" w:sz="0" w:space="0" w:color="auto"/>
            </w:tcBorders>
          </w:tcPr>
          <w:p w:rsidR="00907B65" w:rsidRPr="00C552B0" w:rsidRDefault="00907B6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Exclude From AA</w:t>
            </w:r>
          </w:p>
        </w:tc>
        <w:tc>
          <w:tcPr>
            <w:tcW w:w="3026" w:type="pct"/>
            <w:tcBorders>
              <w:left w:val="none" w:sz="0" w:space="0" w:color="auto"/>
            </w:tcBorders>
          </w:tcPr>
          <w:p w:rsidR="00907B65" w:rsidRPr="00C552B0" w:rsidRDefault="003E16A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If attached to this class, the module will no longer appear in the Students Advisement Reports</w:t>
            </w:r>
          </w:p>
        </w:tc>
      </w:tr>
      <w:tr w:rsidR="004E0E15" w:rsidRPr="00C552B0" w:rsidTr="00435EF3">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B65647" w:rsidRPr="00C552B0" w:rsidRDefault="00B65647">
            <w:pPr>
              <w:rPr>
                <w:rFonts w:ascii="Arial" w:hAnsi="Arial" w:cs="Arial"/>
              </w:rPr>
            </w:pPr>
            <w:r w:rsidRPr="00C552B0">
              <w:rPr>
                <w:rFonts w:ascii="Arial" w:hAnsi="Arial" w:cs="Arial"/>
              </w:rPr>
              <w:lastRenderedPageBreak/>
              <w:t>Standard</w:t>
            </w:r>
          </w:p>
        </w:tc>
        <w:tc>
          <w:tcPr>
            <w:tcW w:w="323" w:type="pct"/>
          </w:tcPr>
          <w:p w:rsidR="00B65647" w:rsidRPr="00C552B0" w:rsidRDefault="00B656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FA+</w:t>
            </w:r>
          </w:p>
        </w:tc>
        <w:tc>
          <w:tcPr>
            <w:tcW w:w="1154" w:type="pct"/>
          </w:tcPr>
          <w:p w:rsidR="00B65647" w:rsidRPr="00C552B0" w:rsidRDefault="00B656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First Attempt</w:t>
            </w:r>
          </w:p>
        </w:tc>
        <w:tc>
          <w:tcPr>
            <w:tcW w:w="3026" w:type="pct"/>
          </w:tcPr>
          <w:p w:rsidR="00B65647" w:rsidRPr="00C552B0" w:rsidRDefault="00B656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Not used as the assumption is that if there is no Repeat Code on a record then this must be the students first attempt that is passed</w:t>
            </w:r>
          </w:p>
        </w:tc>
      </w:tr>
      <w:tr w:rsidR="001C68F1" w:rsidRPr="00C552B0" w:rsidTr="00521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B65647" w:rsidRPr="00C552B0" w:rsidRDefault="00B65647">
            <w:pPr>
              <w:rPr>
                <w:rFonts w:ascii="Arial" w:hAnsi="Arial" w:cs="Arial"/>
              </w:rPr>
            </w:pPr>
            <w:r w:rsidRPr="00C552B0">
              <w:rPr>
                <w:rFonts w:ascii="Arial" w:hAnsi="Arial" w:cs="Arial"/>
              </w:rPr>
              <w:t>Standard</w:t>
            </w:r>
          </w:p>
        </w:tc>
        <w:tc>
          <w:tcPr>
            <w:tcW w:w="323" w:type="pct"/>
            <w:tcBorders>
              <w:left w:val="none" w:sz="0" w:space="0" w:color="auto"/>
              <w:right w:val="none" w:sz="0" w:space="0" w:color="auto"/>
            </w:tcBorders>
          </w:tcPr>
          <w:p w:rsidR="00B65647" w:rsidRPr="00C552B0" w:rsidRDefault="00B6564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FA-</w:t>
            </w:r>
          </w:p>
        </w:tc>
        <w:tc>
          <w:tcPr>
            <w:tcW w:w="1154" w:type="pct"/>
            <w:tcBorders>
              <w:left w:val="none" w:sz="0" w:space="0" w:color="auto"/>
              <w:right w:val="none" w:sz="0" w:space="0" w:color="auto"/>
            </w:tcBorders>
          </w:tcPr>
          <w:p w:rsidR="00B65647" w:rsidRPr="00C552B0" w:rsidRDefault="00B65647" w:rsidP="000C5C1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First Attempt: Failed</w:t>
            </w:r>
          </w:p>
        </w:tc>
        <w:tc>
          <w:tcPr>
            <w:tcW w:w="3026" w:type="pct"/>
            <w:tcBorders>
              <w:left w:val="none" w:sz="0" w:space="0" w:color="auto"/>
            </w:tcBorders>
          </w:tcPr>
          <w:p w:rsidR="00B65647" w:rsidRPr="00C552B0" w:rsidRDefault="00B6564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Not used as the assumption is that if there is no Repeat Code on a record then this must be the students first attempt</w:t>
            </w:r>
          </w:p>
        </w:tc>
      </w:tr>
      <w:tr w:rsidR="004E0E15" w:rsidRPr="00C552B0" w:rsidTr="00435EF3">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907B65" w:rsidRPr="00C552B0" w:rsidRDefault="003E16A1">
            <w:pPr>
              <w:rPr>
                <w:rFonts w:ascii="Arial" w:hAnsi="Arial" w:cs="Arial"/>
              </w:rPr>
            </w:pPr>
            <w:r w:rsidRPr="00C552B0">
              <w:rPr>
                <w:rFonts w:ascii="Arial" w:hAnsi="Arial" w:cs="Arial"/>
              </w:rPr>
              <w:t>PLN</w:t>
            </w:r>
          </w:p>
        </w:tc>
        <w:tc>
          <w:tcPr>
            <w:tcW w:w="323" w:type="pct"/>
          </w:tcPr>
          <w:p w:rsidR="00907B65" w:rsidRPr="00C552B0" w:rsidRDefault="00907B6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FR</w:t>
            </w:r>
          </w:p>
        </w:tc>
        <w:tc>
          <w:tcPr>
            <w:tcW w:w="1154" w:type="pct"/>
          </w:tcPr>
          <w:p w:rsidR="00907B65" w:rsidRPr="00C552B0" w:rsidRDefault="00907B6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First Referral – PLN USE ONLY</w:t>
            </w:r>
          </w:p>
        </w:tc>
        <w:tc>
          <w:tcPr>
            <w:tcW w:w="3026" w:type="pct"/>
          </w:tcPr>
          <w:p w:rsidR="00907B65" w:rsidRPr="00C552B0" w:rsidRDefault="00907B65" w:rsidP="008927C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To manage students that last year were studying under old rules (UMF)</w:t>
            </w:r>
          </w:p>
        </w:tc>
      </w:tr>
      <w:tr w:rsidR="004E0E15" w:rsidRPr="00C552B0" w:rsidTr="00521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E97570" w:rsidRPr="00C552B0" w:rsidRDefault="003E16A1">
            <w:pPr>
              <w:rPr>
                <w:rFonts w:ascii="Arial" w:hAnsi="Arial" w:cs="Arial"/>
              </w:rPr>
            </w:pPr>
            <w:r w:rsidRPr="00C552B0">
              <w:rPr>
                <w:rFonts w:ascii="Arial" w:hAnsi="Arial" w:cs="Arial"/>
              </w:rPr>
              <w:t>PLN</w:t>
            </w:r>
          </w:p>
        </w:tc>
        <w:tc>
          <w:tcPr>
            <w:tcW w:w="323" w:type="pct"/>
            <w:tcBorders>
              <w:left w:val="none" w:sz="0" w:space="0" w:color="auto"/>
              <w:right w:val="none" w:sz="0" w:space="0" w:color="auto"/>
            </w:tcBorders>
          </w:tcPr>
          <w:p w:rsidR="00E97570" w:rsidRPr="00C552B0" w:rsidRDefault="00E9757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FR+</w:t>
            </w:r>
          </w:p>
        </w:tc>
        <w:tc>
          <w:tcPr>
            <w:tcW w:w="1154" w:type="pct"/>
            <w:tcBorders>
              <w:left w:val="none" w:sz="0" w:space="0" w:color="auto"/>
              <w:right w:val="none" w:sz="0" w:space="0" w:color="auto"/>
            </w:tcBorders>
          </w:tcPr>
          <w:p w:rsidR="00E97570" w:rsidRPr="00C552B0" w:rsidRDefault="00E9757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Frist Ref: Pass – PLN USE ONLY</w:t>
            </w:r>
          </w:p>
        </w:tc>
        <w:tc>
          <w:tcPr>
            <w:tcW w:w="3026" w:type="pct"/>
            <w:tcBorders>
              <w:left w:val="none" w:sz="0" w:space="0" w:color="auto"/>
            </w:tcBorders>
          </w:tcPr>
          <w:p w:rsidR="00E97570" w:rsidRPr="00C552B0" w:rsidRDefault="00E9757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To manage students that last year were studying under old rules (UMF)</w:t>
            </w:r>
          </w:p>
        </w:tc>
      </w:tr>
      <w:tr w:rsidR="004E0E15" w:rsidRPr="00C552B0" w:rsidTr="00435EF3">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3E16A1" w:rsidRPr="00C552B0" w:rsidRDefault="003E16A1">
            <w:pPr>
              <w:rPr>
                <w:rFonts w:ascii="Arial" w:hAnsi="Arial" w:cs="Arial"/>
              </w:rPr>
            </w:pPr>
            <w:r w:rsidRPr="00C552B0">
              <w:rPr>
                <w:rFonts w:ascii="Arial" w:hAnsi="Arial" w:cs="Arial"/>
              </w:rPr>
              <w:t>PLN</w:t>
            </w:r>
          </w:p>
        </w:tc>
        <w:tc>
          <w:tcPr>
            <w:tcW w:w="323" w:type="pct"/>
          </w:tcPr>
          <w:p w:rsidR="003E16A1" w:rsidRPr="00C552B0" w:rsidRDefault="003E16A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FR-</w:t>
            </w:r>
          </w:p>
        </w:tc>
        <w:tc>
          <w:tcPr>
            <w:tcW w:w="1154" w:type="pct"/>
          </w:tcPr>
          <w:p w:rsidR="003E16A1" w:rsidRPr="00C552B0" w:rsidRDefault="003E16A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First Referral – PLN USE ONLY</w:t>
            </w:r>
          </w:p>
        </w:tc>
        <w:tc>
          <w:tcPr>
            <w:tcW w:w="3026" w:type="pct"/>
          </w:tcPr>
          <w:p w:rsidR="003E16A1" w:rsidRPr="00C552B0" w:rsidRDefault="003E16A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To manage students that last year were studying under old rules (UMF)</w:t>
            </w:r>
          </w:p>
        </w:tc>
      </w:tr>
      <w:tr w:rsidR="004E0E15" w:rsidRPr="00C552B0" w:rsidTr="00521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3E16A1" w:rsidRPr="00C552B0" w:rsidRDefault="003E16A1">
            <w:pPr>
              <w:rPr>
                <w:rFonts w:ascii="Arial" w:hAnsi="Arial" w:cs="Arial"/>
              </w:rPr>
            </w:pPr>
            <w:r w:rsidRPr="00C552B0">
              <w:rPr>
                <w:rFonts w:ascii="Arial" w:hAnsi="Arial" w:cs="Arial"/>
              </w:rPr>
              <w:t>PLN</w:t>
            </w:r>
          </w:p>
        </w:tc>
        <w:tc>
          <w:tcPr>
            <w:tcW w:w="323" w:type="pct"/>
            <w:tcBorders>
              <w:left w:val="none" w:sz="0" w:space="0" w:color="auto"/>
              <w:right w:val="none" w:sz="0" w:space="0" w:color="auto"/>
            </w:tcBorders>
          </w:tcPr>
          <w:p w:rsidR="003E16A1" w:rsidRPr="00C552B0" w:rsidRDefault="003E16A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LR</w:t>
            </w:r>
          </w:p>
        </w:tc>
        <w:tc>
          <w:tcPr>
            <w:tcW w:w="1154" w:type="pct"/>
            <w:tcBorders>
              <w:left w:val="none" w:sz="0" w:space="0" w:color="auto"/>
              <w:right w:val="none" w:sz="0" w:space="0" w:color="auto"/>
            </w:tcBorders>
          </w:tcPr>
          <w:p w:rsidR="003E16A1" w:rsidRPr="00C552B0" w:rsidRDefault="003E16A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Last Referral – PLN USE ONLY</w:t>
            </w:r>
          </w:p>
        </w:tc>
        <w:tc>
          <w:tcPr>
            <w:tcW w:w="3026" w:type="pct"/>
            <w:tcBorders>
              <w:left w:val="none" w:sz="0" w:space="0" w:color="auto"/>
            </w:tcBorders>
          </w:tcPr>
          <w:p w:rsidR="003E16A1" w:rsidRPr="00C552B0" w:rsidRDefault="003E16A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To manage students that last year were studying under old rules (UMF)</w:t>
            </w:r>
          </w:p>
        </w:tc>
      </w:tr>
      <w:tr w:rsidR="004E0E15" w:rsidRPr="00C552B0" w:rsidTr="00435EF3">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3E16A1" w:rsidRPr="00C552B0" w:rsidRDefault="003E16A1">
            <w:pPr>
              <w:rPr>
                <w:rFonts w:ascii="Arial" w:hAnsi="Arial" w:cs="Arial"/>
              </w:rPr>
            </w:pPr>
            <w:r w:rsidRPr="00C552B0">
              <w:rPr>
                <w:rFonts w:ascii="Arial" w:hAnsi="Arial" w:cs="Arial"/>
              </w:rPr>
              <w:t>PLN</w:t>
            </w:r>
          </w:p>
        </w:tc>
        <w:tc>
          <w:tcPr>
            <w:tcW w:w="323" w:type="pct"/>
          </w:tcPr>
          <w:p w:rsidR="003E16A1" w:rsidRPr="00C552B0" w:rsidRDefault="003E16A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LR+</w:t>
            </w:r>
          </w:p>
        </w:tc>
        <w:tc>
          <w:tcPr>
            <w:tcW w:w="1154" w:type="pct"/>
          </w:tcPr>
          <w:p w:rsidR="003E16A1" w:rsidRPr="00C552B0" w:rsidRDefault="003E16A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Last Referral: P – PLN USE ONLY</w:t>
            </w:r>
          </w:p>
        </w:tc>
        <w:tc>
          <w:tcPr>
            <w:tcW w:w="3026" w:type="pct"/>
          </w:tcPr>
          <w:p w:rsidR="003E16A1" w:rsidRPr="00C552B0" w:rsidRDefault="003E16A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To manage students that last year were studying under old rules (UMF)</w:t>
            </w:r>
          </w:p>
        </w:tc>
      </w:tr>
      <w:tr w:rsidR="001C68F1" w:rsidRPr="00C552B0" w:rsidTr="00521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3E16A1" w:rsidRPr="00C552B0" w:rsidRDefault="003E16A1">
            <w:pPr>
              <w:rPr>
                <w:rFonts w:ascii="Arial" w:hAnsi="Arial" w:cs="Arial"/>
              </w:rPr>
            </w:pPr>
            <w:r w:rsidRPr="00C552B0">
              <w:rPr>
                <w:rFonts w:ascii="Arial" w:hAnsi="Arial" w:cs="Arial"/>
              </w:rPr>
              <w:t>PLN</w:t>
            </w:r>
          </w:p>
        </w:tc>
        <w:tc>
          <w:tcPr>
            <w:tcW w:w="323" w:type="pct"/>
            <w:tcBorders>
              <w:left w:val="none" w:sz="0" w:space="0" w:color="auto"/>
              <w:right w:val="none" w:sz="0" w:space="0" w:color="auto"/>
            </w:tcBorders>
          </w:tcPr>
          <w:p w:rsidR="003E16A1" w:rsidRPr="00C552B0" w:rsidRDefault="003E16A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LR-</w:t>
            </w:r>
          </w:p>
        </w:tc>
        <w:tc>
          <w:tcPr>
            <w:tcW w:w="1154" w:type="pct"/>
            <w:tcBorders>
              <w:left w:val="none" w:sz="0" w:space="0" w:color="auto"/>
              <w:right w:val="none" w:sz="0" w:space="0" w:color="auto"/>
            </w:tcBorders>
          </w:tcPr>
          <w:p w:rsidR="003E16A1" w:rsidRPr="00C552B0" w:rsidRDefault="003E16A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Last Referral: Fail – PLN USE</w:t>
            </w:r>
          </w:p>
        </w:tc>
        <w:tc>
          <w:tcPr>
            <w:tcW w:w="3026" w:type="pct"/>
            <w:tcBorders>
              <w:left w:val="none" w:sz="0" w:space="0" w:color="auto"/>
            </w:tcBorders>
          </w:tcPr>
          <w:p w:rsidR="003E16A1" w:rsidRPr="00C552B0" w:rsidRDefault="003E16A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To manage students that last year were studying under old rules (UMF)</w:t>
            </w:r>
          </w:p>
        </w:tc>
      </w:tr>
      <w:tr w:rsidR="004E0E15" w:rsidRPr="00C552B0" w:rsidTr="00435EF3">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B65647" w:rsidRPr="00C552B0" w:rsidRDefault="00B65647">
            <w:pPr>
              <w:rPr>
                <w:rFonts w:ascii="Arial" w:hAnsi="Arial" w:cs="Arial"/>
              </w:rPr>
            </w:pPr>
            <w:r w:rsidRPr="00C552B0">
              <w:rPr>
                <w:rFonts w:ascii="Arial" w:hAnsi="Arial" w:cs="Arial"/>
              </w:rPr>
              <w:t>Standard</w:t>
            </w:r>
          </w:p>
        </w:tc>
        <w:tc>
          <w:tcPr>
            <w:tcW w:w="323" w:type="pct"/>
          </w:tcPr>
          <w:p w:rsidR="00B65647" w:rsidRPr="00C552B0" w:rsidRDefault="00B656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REF</w:t>
            </w:r>
          </w:p>
        </w:tc>
        <w:tc>
          <w:tcPr>
            <w:tcW w:w="1154" w:type="pct"/>
          </w:tcPr>
          <w:p w:rsidR="00B65647" w:rsidRPr="00C552B0" w:rsidRDefault="00B656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Referral</w:t>
            </w:r>
          </w:p>
        </w:tc>
        <w:tc>
          <w:tcPr>
            <w:tcW w:w="3026" w:type="pct"/>
          </w:tcPr>
          <w:p w:rsidR="00B65647" w:rsidRPr="00C552B0" w:rsidRDefault="00AE600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This indicates a student is on a referral class.</w:t>
            </w:r>
          </w:p>
        </w:tc>
      </w:tr>
      <w:tr w:rsidR="004E0E15" w:rsidRPr="00C552B0" w:rsidTr="00521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B65647" w:rsidRPr="00C552B0" w:rsidRDefault="00B65647">
            <w:pPr>
              <w:rPr>
                <w:rFonts w:ascii="Arial" w:hAnsi="Arial" w:cs="Arial"/>
              </w:rPr>
            </w:pPr>
            <w:r w:rsidRPr="00C552B0">
              <w:rPr>
                <w:rFonts w:ascii="Arial" w:hAnsi="Arial" w:cs="Arial"/>
              </w:rPr>
              <w:t>Standard</w:t>
            </w:r>
          </w:p>
        </w:tc>
        <w:tc>
          <w:tcPr>
            <w:tcW w:w="323" w:type="pct"/>
            <w:tcBorders>
              <w:left w:val="none" w:sz="0" w:space="0" w:color="auto"/>
              <w:right w:val="none" w:sz="0" w:space="0" w:color="auto"/>
            </w:tcBorders>
          </w:tcPr>
          <w:p w:rsidR="00B65647" w:rsidRPr="00C552B0" w:rsidRDefault="00B6564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REF+</w:t>
            </w:r>
          </w:p>
        </w:tc>
        <w:tc>
          <w:tcPr>
            <w:tcW w:w="1154" w:type="pct"/>
            <w:tcBorders>
              <w:left w:val="none" w:sz="0" w:space="0" w:color="auto"/>
              <w:right w:val="none" w:sz="0" w:space="0" w:color="auto"/>
            </w:tcBorders>
          </w:tcPr>
          <w:p w:rsidR="00B65647" w:rsidRPr="00C552B0" w:rsidRDefault="00B6564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Referral: Passed</w:t>
            </w:r>
          </w:p>
        </w:tc>
        <w:tc>
          <w:tcPr>
            <w:tcW w:w="3026" w:type="pct"/>
            <w:tcBorders>
              <w:left w:val="none" w:sz="0" w:space="0" w:color="auto"/>
            </w:tcBorders>
          </w:tcPr>
          <w:p w:rsidR="00B65647" w:rsidRPr="00C552B0" w:rsidRDefault="00B6564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If Passed: &gt;40 Capped</w:t>
            </w:r>
          </w:p>
        </w:tc>
      </w:tr>
      <w:tr w:rsidR="001C68F1" w:rsidRPr="00C552B0" w:rsidTr="00435EF3">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B65647" w:rsidRPr="00C552B0" w:rsidRDefault="00B65647">
            <w:pPr>
              <w:rPr>
                <w:rFonts w:ascii="Arial" w:hAnsi="Arial" w:cs="Arial"/>
              </w:rPr>
            </w:pPr>
            <w:r w:rsidRPr="00C552B0">
              <w:rPr>
                <w:rFonts w:ascii="Arial" w:hAnsi="Arial" w:cs="Arial"/>
              </w:rPr>
              <w:t>Standard</w:t>
            </w:r>
          </w:p>
        </w:tc>
        <w:tc>
          <w:tcPr>
            <w:tcW w:w="323" w:type="pct"/>
          </w:tcPr>
          <w:p w:rsidR="00B65647" w:rsidRPr="00C552B0" w:rsidRDefault="00B656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REF-</w:t>
            </w:r>
          </w:p>
        </w:tc>
        <w:tc>
          <w:tcPr>
            <w:tcW w:w="1154" w:type="pct"/>
          </w:tcPr>
          <w:p w:rsidR="00B65647" w:rsidRPr="00C552B0" w:rsidRDefault="00B656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Referral: Failed</w:t>
            </w:r>
          </w:p>
        </w:tc>
        <w:tc>
          <w:tcPr>
            <w:tcW w:w="3026" w:type="pct"/>
          </w:tcPr>
          <w:p w:rsidR="00B65647" w:rsidRPr="00C552B0" w:rsidRDefault="00B656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If Failed: &lt;40 Failed</w:t>
            </w:r>
          </w:p>
        </w:tc>
      </w:tr>
      <w:tr w:rsidR="004E0E15" w:rsidRPr="00C552B0" w:rsidTr="00521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3E16A1" w:rsidRPr="00C552B0" w:rsidRDefault="00B65647">
            <w:pPr>
              <w:rPr>
                <w:rFonts w:ascii="Arial" w:hAnsi="Arial" w:cs="Arial"/>
              </w:rPr>
            </w:pPr>
            <w:r w:rsidRPr="00C552B0">
              <w:rPr>
                <w:rFonts w:ascii="Arial" w:hAnsi="Arial" w:cs="Arial"/>
              </w:rPr>
              <w:t>PLN</w:t>
            </w:r>
          </w:p>
        </w:tc>
        <w:tc>
          <w:tcPr>
            <w:tcW w:w="323" w:type="pct"/>
            <w:tcBorders>
              <w:left w:val="none" w:sz="0" w:space="0" w:color="auto"/>
              <w:right w:val="none" w:sz="0" w:space="0" w:color="auto"/>
            </w:tcBorders>
          </w:tcPr>
          <w:p w:rsidR="003E16A1" w:rsidRPr="00C552B0" w:rsidRDefault="003E16A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RR</w:t>
            </w:r>
          </w:p>
        </w:tc>
        <w:tc>
          <w:tcPr>
            <w:tcW w:w="1154" w:type="pct"/>
            <w:tcBorders>
              <w:left w:val="none" w:sz="0" w:space="0" w:color="auto"/>
              <w:right w:val="none" w:sz="0" w:space="0" w:color="auto"/>
            </w:tcBorders>
          </w:tcPr>
          <w:p w:rsidR="003E16A1" w:rsidRPr="00C552B0" w:rsidRDefault="003E16A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Re-registration – PLN USE ONLY</w:t>
            </w:r>
          </w:p>
        </w:tc>
        <w:tc>
          <w:tcPr>
            <w:tcW w:w="3026" w:type="pct"/>
            <w:tcBorders>
              <w:left w:val="none" w:sz="0" w:space="0" w:color="auto"/>
            </w:tcBorders>
          </w:tcPr>
          <w:p w:rsidR="003E16A1" w:rsidRPr="00C552B0" w:rsidRDefault="003E16A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These codes are for PLN use only as they help to manage those students who are finishing their Programme on the old Academic Framework. Please raise a Helpdesk request for further guidance.</w:t>
            </w:r>
          </w:p>
        </w:tc>
      </w:tr>
      <w:tr w:rsidR="004E0E15" w:rsidRPr="00C552B0" w:rsidTr="00435EF3">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3E16A1" w:rsidRPr="00C552B0" w:rsidRDefault="00B65647">
            <w:pPr>
              <w:rPr>
                <w:rFonts w:ascii="Arial" w:hAnsi="Arial" w:cs="Arial"/>
              </w:rPr>
            </w:pPr>
            <w:r w:rsidRPr="00C552B0">
              <w:rPr>
                <w:rFonts w:ascii="Arial" w:hAnsi="Arial" w:cs="Arial"/>
              </w:rPr>
              <w:t>PLN</w:t>
            </w:r>
          </w:p>
        </w:tc>
        <w:tc>
          <w:tcPr>
            <w:tcW w:w="323" w:type="pct"/>
          </w:tcPr>
          <w:p w:rsidR="003E16A1" w:rsidRPr="00C552B0" w:rsidRDefault="003E16A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RR+</w:t>
            </w:r>
          </w:p>
        </w:tc>
        <w:tc>
          <w:tcPr>
            <w:tcW w:w="1154" w:type="pct"/>
          </w:tcPr>
          <w:p w:rsidR="003E16A1" w:rsidRPr="00C552B0" w:rsidRDefault="003E16A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Re-reg: Pass – PLN USE ONLY</w:t>
            </w:r>
          </w:p>
        </w:tc>
        <w:tc>
          <w:tcPr>
            <w:tcW w:w="3026" w:type="pct"/>
          </w:tcPr>
          <w:p w:rsidR="003E16A1" w:rsidRPr="00C552B0" w:rsidRDefault="003E16A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These codes are for PLN use only as they help to manage those students who are finishing their Programme on the old Academic Framework. Please raise a Helpdesk request for further guidance.</w:t>
            </w:r>
          </w:p>
        </w:tc>
      </w:tr>
      <w:tr w:rsidR="001C68F1" w:rsidRPr="00C552B0" w:rsidTr="00521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3E16A1" w:rsidRPr="00C552B0" w:rsidRDefault="00B65647">
            <w:pPr>
              <w:rPr>
                <w:rFonts w:ascii="Arial" w:hAnsi="Arial" w:cs="Arial"/>
              </w:rPr>
            </w:pPr>
            <w:r w:rsidRPr="00C552B0">
              <w:rPr>
                <w:rFonts w:ascii="Arial" w:hAnsi="Arial" w:cs="Arial"/>
              </w:rPr>
              <w:t>PLN</w:t>
            </w:r>
          </w:p>
        </w:tc>
        <w:tc>
          <w:tcPr>
            <w:tcW w:w="323" w:type="pct"/>
            <w:tcBorders>
              <w:left w:val="none" w:sz="0" w:space="0" w:color="auto"/>
              <w:right w:val="none" w:sz="0" w:space="0" w:color="auto"/>
            </w:tcBorders>
          </w:tcPr>
          <w:p w:rsidR="003E16A1" w:rsidRPr="00C552B0" w:rsidRDefault="003E16A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RR-</w:t>
            </w:r>
          </w:p>
        </w:tc>
        <w:tc>
          <w:tcPr>
            <w:tcW w:w="1154" w:type="pct"/>
            <w:tcBorders>
              <w:left w:val="none" w:sz="0" w:space="0" w:color="auto"/>
              <w:right w:val="none" w:sz="0" w:space="0" w:color="auto"/>
            </w:tcBorders>
          </w:tcPr>
          <w:p w:rsidR="003E16A1" w:rsidRPr="00C552B0" w:rsidRDefault="003E16A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Re-registration:</w:t>
            </w:r>
            <w:r w:rsidR="004B7F8C" w:rsidRPr="00C552B0">
              <w:rPr>
                <w:rFonts w:ascii="Arial" w:hAnsi="Arial" w:cs="Arial"/>
              </w:rPr>
              <w:t xml:space="preserve"> </w:t>
            </w:r>
            <w:r w:rsidRPr="00C552B0">
              <w:rPr>
                <w:rFonts w:ascii="Arial" w:hAnsi="Arial" w:cs="Arial"/>
              </w:rPr>
              <w:t>Fail – PLN USE</w:t>
            </w:r>
          </w:p>
        </w:tc>
        <w:tc>
          <w:tcPr>
            <w:tcW w:w="3026" w:type="pct"/>
            <w:tcBorders>
              <w:left w:val="none" w:sz="0" w:space="0" w:color="auto"/>
            </w:tcBorders>
          </w:tcPr>
          <w:p w:rsidR="003E16A1" w:rsidRPr="00C552B0" w:rsidRDefault="003E16A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52B0">
              <w:rPr>
                <w:rFonts w:ascii="Arial" w:hAnsi="Arial" w:cs="Arial"/>
              </w:rPr>
              <w:t>These codes are for PLN use only as they help to manage those students who are finishing their Programme on the old Academic Framework. Please raise a Helpdesk request for further guidance.</w:t>
            </w:r>
          </w:p>
        </w:tc>
      </w:tr>
      <w:tr w:rsidR="004E0E15" w:rsidRPr="00C552B0" w:rsidTr="00435EF3">
        <w:tc>
          <w:tcPr>
            <w:cnfStyle w:val="001000000000" w:firstRow="0" w:lastRow="0" w:firstColumn="1" w:lastColumn="0" w:oddVBand="0" w:evenVBand="0" w:oddHBand="0" w:evenHBand="0" w:firstRowFirstColumn="0" w:firstRowLastColumn="0" w:lastRowFirstColumn="0" w:lastRowLastColumn="0"/>
            <w:tcW w:w="497" w:type="pct"/>
            <w:tcBorders>
              <w:top w:val="none" w:sz="0" w:space="0" w:color="auto"/>
              <w:left w:val="none" w:sz="0" w:space="0" w:color="auto"/>
              <w:bottom w:val="none" w:sz="0" w:space="0" w:color="auto"/>
              <w:right w:val="none" w:sz="0" w:space="0" w:color="auto"/>
            </w:tcBorders>
          </w:tcPr>
          <w:p w:rsidR="00907B65" w:rsidRPr="00C552B0" w:rsidRDefault="00B65647">
            <w:pPr>
              <w:rPr>
                <w:rFonts w:ascii="Arial" w:hAnsi="Arial" w:cs="Arial"/>
              </w:rPr>
            </w:pPr>
            <w:r w:rsidRPr="00C552B0">
              <w:rPr>
                <w:rFonts w:ascii="Arial" w:hAnsi="Arial" w:cs="Arial"/>
              </w:rPr>
              <w:t>Misc.</w:t>
            </w:r>
          </w:p>
        </w:tc>
        <w:tc>
          <w:tcPr>
            <w:tcW w:w="323" w:type="pct"/>
          </w:tcPr>
          <w:p w:rsidR="00907B65" w:rsidRPr="00C552B0" w:rsidRDefault="00907B6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TC</w:t>
            </w:r>
          </w:p>
        </w:tc>
        <w:tc>
          <w:tcPr>
            <w:tcW w:w="1154" w:type="pct"/>
          </w:tcPr>
          <w:p w:rsidR="00907B65" w:rsidRPr="00C552B0" w:rsidRDefault="00907B6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Exclude from Mean Mark calc</w:t>
            </w:r>
          </w:p>
        </w:tc>
        <w:tc>
          <w:tcPr>
            <w:tcW w:w="3026" w:type="pct"/>
          </w:tcPr>
          <w:p w:rsidR="00907B65" w:rsidRPr="00C552B0" w:rsidRDefault="00AE600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552B0">
              <w:rPr>
                <w:rFonts w:ascii="Arial" w:hAnsi="Arial" w:cs="Arial"/>
              </w:rPr>
              <w:t xml:space="preserve">This code is used to record transfer credit. </w:t>
            </w:r>
          </w:p>
        </w:tc>
      </w:tr>
    </w:tbl>
    <w:p w:rsidR="00415234" w:rsidRDefault="00415234"/>
    <w:p w:rsidR="00BB57FD" w:rsidRDefault="00BB57FD"/>
    <w:sectPr w:rsidR="00BB57FD" w:rsidSect="00B65647">
      <w:headerReference w:type="default" r:id="rId9"/>
      <w:footerReference w:type="default" r:id="rId10"/>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390" w:rsidRDefault="00711390" w:rsidP="00196285">
      <w:pPr>
        <w:spacing w:after="0" w:line="240" w:lineRule="auto"/>
      </w:pPr>
      <w:r>
        <w:separator/>
      </w:r>
    </w:p>
  </w:endnote>
  <w:endnote w:type="continuationSeparator" w:id="0">
    <w:p w:rsidR="00711390" w:rsidRDefault="00711390" w:rsidP="00196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285" w:rsidRPr="00944FCA" w:rsidRDefault="00196285" w:rsidP="00415234">
    <w:pPr>
      <w:pStyle w:val="Footer"/>
      <w:tabs>
        <w:tab w:val="clear" w:pos="4513"/>
        <w:tab w:val="clear" w:pos="9026"/>
      </w:tabs>
      <w:rPr>
        <w:rFonts w:ascii="Arial" w:hAnsi="Arial" w:cs="Arial"/>
        <w:sz w:val="16"/>
        <w:szCs w:val="16"/>
      </w:rPr>
    </w:pPr>
    <w:r w:rsidRPr="00944FCA">
      <w:rPr>
        <w:rFonts w:ascii="Arial" w:hAnsi="Arial" w:cs="Arial"/>
        <w:sz w:val="16"/>
        <w:szCs w:val="16"/>
      </w:rPr>
      <w:t>Author</w:t>
    </w:r>
    <w:r w:rsidR="00944FCA" w:rsidRPr="00944FCA">
      <w:rPr>
        <w:rFonts w:ascii="Arial" w:hAnsi="Arial" w:cs="Arial"/>
        <w:sz w:val="16"/>
        <w:szCs w:val="16"/>
      </w:rPr>
      <w:t>:</w:t>
    </w:r>
    <w:r w:rsidRPr="00944FCA">
      <w:rPr>
        <w:rFonts w:ascii="Arial" w:hAnsi="Arial" w:cs="Arial"/>
        <w:sz w:val="16"/>
        <w:szCs w:val="16"/>
      </w:rPr>
      <w:t xml:space="preserve"> </w:t>
    </w:r>
    <w:r w:rsidRPr="00944FCA">
      <w:rPr>
        <w:rFonts w:ascii="Arial" w:hAnsi="Arial" w:cs="Arial"/>
        <w:sz w:val="16"/>
        <w:szCs w:val="16"/>
      </w:rPr>
      <w:tab/>
    </w:r>
    <w:r w:rsidR="00944FCA">
      <w:rPr>
        <w:rFonts w:ascii="Arial" w:hAnsi="Arial" w:cs="Arial"/>
        <w:sz w:val="16"/>
        <w:szCs w:val="16"/>
      </w:rPr>
      <w:tab/>
    </w:r>
    <w:r w:rsidR="00415234">
      <w:rPr>
        <w:rFonts w:ascii="Arial" w:hAnsi="Arial" w:cs="Arial"/>
        <w:sz w:val="16"/>
        <w:szCs w:val="16"/>
      </w:rPr>
      <w:t>Business Support Team</w:t>
    </w:r>
  </w:p>
  <w:p w:rsidR="00C77D1D" w:rsidRPr="00944FCA" w:rsidRDefault="00944FCA" w:rsidP="00196285">
    <w:pPr>
      <w:pStyle w:val="Footer"/>
      <w:tabs>
        <w:tab w:val="clear" w:pos="4513"/>
        <w:tab w:val="clear" w:pos="9026"/>
      </w:tabs>
      <w:rPr>
        <w:rFonts w:ascii="Arial" w:hAnsi="Arial" w:cs="Arial"/>
        <w:sz w:val="16"/>
        <w:szCs w:val="16"/>
      </w:rPr>
    </w:pPr>
    <w:r w:rsidRPr="00944FCA">
      <w:rPr>
        <w:rFonts w:ascii="Arial" w:hAnsi="Arial" w:cs="Arial"/>
        <w:sz w:val="16"/>
        <w:szCs w:val="16"/>
      </w:rPr>
      <w:t xml:space="preserve">Creation Date: </w:t>
    </w:r>
    <w:r w:rsidRPr="00944FCA">
      <w:rPr>
        <w:rFonts w:ascii="Arial" w:hAnsi="Arial" w:cs="Arial"/>
        <w:sz w:val="16"/>
        <w:szCs w:val="16"/>
      </w:rPr>
      <w:tab/>
      <w:t>11/2/13</w:t>
    </w:r>
  </w:p>
  <w:p w:rsidR="00415234" w:rsidRPr="00415234" w:rsidRDefault="00944FCA" w:rsidP="00196285">
    <w:pPr>
      <w:pStyle w:val="Footer"/>
      <w:tabs>
        <w:tab w:val="clear" w:pos="4513"/>
        <w:tab w:val="clear" w:pos="9026"/>
      </w:tabs>
      <w:rPr>
        <w:rFonts w:ascii="Arial" w:hAnsi="Arial" w:cs="Arial"/>
        <w:sz w:val="16"/>
        <w:szCs w:val="16"/>
      </w:rPr>
    </w:pPr>
    <w:r w:rsidRPr="00944FCA">
      <w:rPr>
        <w:rFonts w:ascii="Arial" w:hAnsi="Arial" w:cs="Arial"/>
        <w:sz w:val="16"/>
        <w:szCs w:val="16"/>
      </w:rPr>
      <w:t>Revision Date:</w:t>
    </w:r>
    <w:r w:rsidR="00415234" w:rsidRPr="00415234">
      <w:rPr>
        <w:rFonts w:ascii="Arial" w:hAnsi="Arial" w:cs="Arial"/>
        <w:sz w:val="16"/>
        <w:szCs w:val="16"/>
      </w:rPr>
      <w:tab/>
    </w:r>
    <w:r w:rsidR="00C77D1D">
      <w:rPr>
        <w:rFonts w:ascii="Arial" w:hAnsi="Arial" w:cs="Arial"/>
        <w:sz w:val="16"/>
        <w:szCs w:val="16"/>
      </w:rPr>
      <w:t>13/05/2016</w:t>
    </w:r>
  </w:p>
  <w:p w:rsidR="00196285" w:rsidRDefault="00415234" w:rsidP="00196285">
    <w:pPr>
      <w:pStyle w:val="Footer"/>
      <w:tabs>
        <w:tab w:val="clear" w:pos="4513"/>
        <w:tab w:val="clear" w:pos="9026"/>
      </w:tabs>
    </w:pPr>
    <w:r w:rsidRPr="00415234">
      <w:rPr>
        <w:rFonts w:ascii="Arial" w:hAnsi="Arial" w:cs="Arial"/>
        <w:sz w:val="16"/>
        <w:szCs w:val="16"/>
      </w:rPr>
      <w:t>Version:</w:t>
    </w:r>
    <w:r w:rsidRPr="00415234">
      <w:rPr>
        <w:rFonts w:ascii="Arial" w:hAnsi="Arial" w:cs="Arial"/>
        <w:sz w:val="16"/>
        <w:szCs w:val="16"/>
      </w:rPr>
      <w:tab/>
    </w:r>
    <w:r>
      <w:rPr>
        <w:rFonts w:ascii="Arial" w:hAnsi="Arial" w:cs="Arial"/>
        <w:sz w:val="16"/>
        <w:szCs w:val="16"/>
      </w:rPr>
      <w:tab/>
    </w:r>
    <w:r w:rsidR="00C77D1D">
      <w:rPr>
        <w:rFonts w:ascii="Arial" w:hAnsi="Arial" w:cs="Arial"/>
        <w:sz w:val="16"/>
        <w:szCs w:val="16"/>
      </w:rPr>
      <w:t>0.3</w:t>
    </w:r>
    <w:r w:rsidR="00944FCA" w:rsidRPr="00944FCA">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390" w:rsidRDefault="00711390" w:rsidP="00196285">
      <w:pPr>
        <w:spacing w:after="0" w:line="240" w:lineRule="auto"/>
      </w:pPr>
      <w:r>
        <w:separator/>
      </w:r>
    </w:p>
  </w:footnote>
  <w:footnote w:type="continuationSeparator" w:id="0">
    <w:p w:rsidR="00711390" w:rsidRDefault="00711390" w:rsidP="00196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05E" w:rsidRDefault="00415234" w:rsidP="002B705E">
    <w:pPr>
      <w:jc w:val="center"/>
      <w:rPr>
        <w:rFonts w:ascii="Arial" w:hAnsi="Arial" w:cs="Arial"/>
        <w:b/>
        <w:sz w:val="30"/>
        <w:szCs w:val="30"/>
      </w:rPr>
    </w:pPr>
    <w:r>
      <w:rPr>
        <w:rFonts w:ascii="Arial" w:hAnsi="Arial" w:cs="Arial"/>
        <w:b/>
        <w:sz w:val="30"/>
        <w:szCs w:val="30"/>
      </w:rPr>
      <w:t>Student Information System</w:t>
    </w:r>
  </w:p>
  <w:p w:rsidR="00137524" w:rsidRPr="002B705E" w:rsidRDefault="00137524" w:rsidP="002B705E">
    <w:pPr>
      <w:jc w:val="center"/>
      <w:rPr>
        <w:rFonts w:ascii="Arial" w:hAnsi="Arial" w:cs="Arial"/>
        <w:b/>
        <w:sz w:val="30"/>
        <w:szCs w:val="30"/>
      </w:rPr>
    </w:pPr>
    <w:r>
      <w:rPr>
        <w:rFonts w:ascii="Arial" w:hAnsi="Arial" w:cs="Arial"/>
        <w:b/>
        <w:sz w:val="30"/>
        <w:szCs w:val="30"/>
      </w:rPr>
      <w:t>GLOSSARY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7FD"/>
    <w:rsid w:val="00043C96"/>
    <w:rsid w:val="0006170E"/>
    <w:rsid w:val="0006638B"/>
    <w:rsid w:val="000B02FD"/>
    <w:rsid w:val="000C5C1F"/>
    <w:rsid w:val="00137524"/>
    <w:rsid w:val="001677AE"/>
    <w:rsid w:val="00195F96"/>
    <w:rsid w:val="00196285"/>
    <w:rsid w:val="001C68F1"/>
    <w:rsid w:val="0026616B"/>
    <w:rsid w:val="002B705E"/>
    <w:rsid w:val="00332B87"/>
    <w:rsid w:val="00386698"/>
    <w:rsid w:val="00392FCE"/>
    <w:rsid w:val="003E16A1"/>
    <w:rsid w:val="00415234"/>
    <w:rsid w:val="00435EF3"/>
    <w:rsid w:val="004B7F8C"/>
    <w:rsid w:val="004D7BFB"/>
    <w:rsid w:val="004E0E15"/>
    <w:rsid w:val="004F0D3F"/>
    <w:rsid w:val="005218EF"/>
    <w:rsid w:val="00614412"/>
    <w:rsid w:val="0062051E"/>
    <w:rsid w:val="00630695"/>
    <w:rsid w:val="00680E2A"/>
    <w:rsid w:val="00711390"/>
    <w:rsid w:val="008377DA"/>
    <w:rsid w:val="008927C4"/>
    <w:rsid w:val="008A1D46"/>
    <w:rsid w:val="008D48BA"/>
    <w:rsid w:val="00907B65"/>
    <w:rsid w:val="00944FCA"/>
    <w:rsid w:val="009D1230"/>
    <w:rsid w:val="00AE6009"/>
    <w:rsid w:val="00B47409"/>
    <w:rsid w:val="00B65647"/>
    <w:rsid w:val="00BB57FD"/>
    <w:rsid w:val="00BD4EA7"/>
    <w:rsid w:val="00C26D53"/>
    <w:rsid w:val="00C552B0"/>
    <w:rsid w:val="00C77D1D"/>
    <w:rsid w:val="00C80F42"/>
    <w:rsid w:val="00CE2D2C"/>
    <w:rsid w:val="00D93107"/>
    <w:rsid w:val="00E10ECF"/>
    <w:rsid w:val="00E97570"/>
    <w:rsid w:val="00FB3AD3"/>
    <w:rsid w:val="00FB75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52630E-51E3-40E6-B908-2195DEB3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5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62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285"/>
  </w:style>
  <w:style w:type="paragraph" w:styleId="Footer">
    <w:name w:val="footer"/>
    <w:basedOn w:val="Normal"/>
    <w:link w:val="FooterChar"/>
    <w:uiPriority w:val="99"/>
    <w:unhideWhenUsed/>
    <w:rsid w:val="001962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285"/>
  </w:style>
  <w:style w:type="table" w:styleId="MediumGrid2-Accent5">
    <w:name w:val="Medium Grid 2 Accent 5"/>
    <w:basedOn w:val="TableNormal"/>
    <w:uiPriority w:val="68"/>
    <w:rsid w:val="004E0E1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415234"/>
    <w:rPr>
      <w:color w:val="0000FF" w:themeColor="hyperlink"/>
      <w:u w:val="single"/>
    </w:rPr>
  </w:style>
  <w:style w:type="paragraph" w:styleId="NoSpacing">
    <w:name w:val="No Spacing"/>
    <w:uiPriority w:val="1"/>
    <w:qFormat/>
    <w:rsid w:val="0062051E"/>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AFBE1FF9F8A44D95A5DABAE17A02E4" ma:contentTypeVersion="0" ma:contentTypeDescription="Create a new document." ma:contentTypeScope="" ma:versionID="c48a988d1d3291b52ede7fe67c9d73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5597DB9-D041-46D8-B08A-05558B94B865}">
  <ds:schemaRefs>
    <ds:schemaRef ds:uri="http://schemas.microsoft.com/sharepoint/v3/contenttype/forms"/>
  </ds:schemaRefs>
</ds:datastoreItem>
</file>

<file path=customXml/itemProps2.xml><?xml version="1.0" encoding="utf-8"?>
<ds:datastoreItem xmlns:ds="http://schemas.openxmlformats.org/officeDocument/2006/customXml" ds:itemID="{7EF1CA21-16B3-4DA8-B886-77AF8592B0EC}">
  <ds:schemaRefs>
    <ds:schemaRef ds:uri="http://schemas.microsoft.com/office/2006/metadata/properties"/>
  </ds:schemaRefs>
</ds:datastoreItem>
</file>

<file path=customXml/itemProps3.xml><?xml version="1.0" encoding="utf-8"?>
<ds:datastoreItem xmlns:ds="http://schemas.openxmlformats.org/officeDocument/2006/customXml" ds:itemID="{92CDD052-9A6A-45B8-BF75-6E8D692DF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Wedgwood, Shirley</dc:creator>
  <cp:lastModifiedBy>Denny, Carl</cp:lastModifiedBy>
  <cp:revision>7</cp:revision>
  <dcterms:created xsi:type="dcterms:W3CDTF">2016-05-13T10:01:00Z</dcterms:created>
  <dcterms:modified xsi:type="dcterms:W3CDTF">2016-05-18T10:58:00Z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0x01010009AFBE1FF9F8A44D95A5DABAE17A02E4</vt:lpwstr>
  </property>
</Properties>
</file>