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5D36F" w14:textId="77777777" w:rsidR="00D02DA7" w:rsidRDefault="00D02DA7" w:rsidP="00D02DA7">
      <w:pPr>
        <w:pStyle w:val="Heading1"/>
        <w:numPr>
          <w:ilvl w:val="0"/>
          <w:numId w:val="0"/>
        </w:numPr>
        <w:spacing w:before="0"/>
        <w:ind w:left="8865" w:right="420"/>
        <w:jc w:val="left"/>
      </w:pPr>
    </w:p>
    <w:p w14:paraId="0A5D1B13" w14:textId="77777777" w:rsidR="00D02DA7" w:rsidRPr="000472CE" w:rsidRDefault="00D02DA7" w:rsidP="00D02DA7">
      <w:pPr>
        <w:jc w:val="right"/>
      </w:pPr>
      <w:r>
        <w:rPr>
          <w:noProof/>
          <w:lang w:eastAsia="en-GB"/>
        </w:rPr>
        <w:drawing>
          <wp:inline distT="0" distB="0" distL="0" distR="0" wp14:anchorId="44503CE1" wp14:editId="553C625F">
            <wp:extent cx="2124075" cy="609600"/>
            <wp:effectExtent l="0" t="0" r="9525" b="0"/>
            <wp:docPr id="8" name="Picture 8" descr="https://www2.ljmu.ac.uk/applicationsupport/commonObjects/newLOGO.gif">
              <a:hlinkClick xmlns:a="http://schemas.openxmlformats.org/drawingml/2006/main" r:id="rId11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www2.ljmu.ac.uk/applicationsupport/commonObjects/newLOGO.gif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461E6" w14:textId="77777777" w:rsidR="00D02DA7" w:rsidRDefault="00D02DA7" w:rsidP="00D02DA7"/>
    <w:p w14:paraId="448C7EA9" w14:textId="77777777" w:rsidR="00D02DA7" w:rsidRDefault="00D02DA7" w:rsidP="00D02DA7"/>
    <w:p w14:paraId="5CE3E585" w14:textId="77777777" w:rsidR="00D02DA7" w:rsidRDefault="00D02DA7" w:rsidP="00D02DA7"/>
    <w:p w14:paraId="2DE90E23" w14:textId="77777777" w:rsidR="00D02DA7" w:rsidRDefault="00D02DA7" w:rsidP="00D02DA7"/>
    <w:p w14:paraId="60D020FD" w14:textId="77777777" w:rsidR="00D02DA7" w:rsidRDefault="00D02DA7" w:rsidP="00D02DA7"/>
    <w:p w14:paraId="2B8E86AB" w14:textId="31AB86F6" w:rsidR="00D02DA7" w:rsidRDefault="00D02DA7" w:rsidP="00D02DA7">
      <w:pPr>
        <w:rPr>
          <w:rFonts w:ascii="Univers 55" w:hAnsi="Univers 55"/>
          <w:b/>
          <w:color w:val="696464" w:themeColor="text2"/>
          <w:sz w:val="36"/>
          <w:lang w:eastAsia="zh-CN"/>
        </w:rPr>
      </w:pPr>
      <w:r>
        <w:rPr>
          <w:rFonts w:ascii="Univers 55" w:hAnsi="Univers 55"/>
          <w:b/>
          <w:color w:val="696464" w:themeColor="text2"/>
          <w:sz w:val="36"/>
        </w:rPr>
        <w:t xml:space="preserve">CRM – International </w:t>
      </w:r>
      <w:r>
        <w:rPr>
          <w:rFonts w:ascii="Univers 55" w:hAnsi="Univers 55"/>
          <w:b/>
          <w:color w:val="696464" w:themeColor="text2"/>
          <w:sz w:val="36"/>
        </w:rPr>
        <w:t>Recruitment</w:t>
      </w:r>
    </w:p>
    <w:p w14:paraId="15D11229" w14:textId="77777777" w:rsidR="00D02DA7" w:rsidRDefault="00D02DA7" w:rsidP="00D02DA7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Liverpool John Moores University</w:t>
      </w:r>
    </w:p>
    <w:p w14:paraId="10B25FAD" w14:textId="77777777" w:rsidR="00D02DA7" w:rsidRDefault="00D02DA7" w:rsidP="00D02DA7">
      <w:pPr>
        <w:rPr>
          <w:rFonts w:ascii="Times New Roman" w:hAnsi="Times New Roman"/>
          <w:sz w:val="24"/>
        </w:rPr>
      </w:pPr>
    </w:p>
    <w:p w14:paraId="260D2CD7" w14:textId="77777777" w:rsidR="00D02DA7" w:rsidRDefault="00D02DA7" w:rsidP="00D02DA7"/>
    <w:p w14:paraId="627E0866" w14:textId="77777777" w:rsidR="00D02DA7" w:rsidRDefault="00D02DA7" w:rsidP="00D02DA7"/>
    <w:p w14:paraId="18151829" w14:textId="6DB02C8F" w:rsidR="00D02DA7" w:rsidRDefault="00D02DA7" w:rsidP="00D02DA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International Recruitment</w:t>
      </w:r>
    </w:p>
    <w:p w14:paraId="1FEF6253" w14:textId="77777777" w:rsidR="00D02DA7" w:rsidRDefault="00D02DA7" w:rsidP="00D02DA7">
      <w:pPr>
        <w:rPr>
          <w:rFonts w:ascii="Times New Roman" w:hAnsi="Times New Roman"/>
        </w:rPr>
      </w:pPr>
    </w:p>
    <w:p w14:paraId="3D9BCE1D" w14:textId="77777777" w:rsidR="00D02DA7" w:rsidRDefault="00D02DA7" w:rsidP="00D02DA7"/>
    <w:p w14:paraId="1D3EFEB6" w14:textId="77777777" w:rsidR="00D02DA7" w:rsidRDefault="00D02DA7" w:rsidP="00D02DA7"/>
    <w:p w14:paraId="14BE4D3C" w14:textId="77777777" w:rsidR="00D02DA7" w:rsidRDefault="00D02DA7" w:rsidP="00D02DA7"/>
    <w:p w14:paraId="63A5A45A" w14:textId="77777777" w:rsidR="00D02DA7" w:rsidRDefault="00D02DA7" w:rsidP="00D02DA7"/>
    <w:p w14:paraId="649EFB51" w14:textId="77777777" w:rsidR="00D02DA7" w:rsidRDefault="00D02DA7" w:rsidP="00D02DA7"/>
    <w:p w14:paraId="421C3E79" w14:textId="77777777" w:rsidR="00D02DA7" w:rsidRDefault="00D02DA7" w:rsidP="00D02DA7"/>
    <w:p w14:paraId="50957EF3" w14:textId="77777777" w:rsidR="00D02DA7" w:rsidRDefault="00D02DA7" w:rsidP="00D02DA7"/>
    <w:p w14:paraId="123405B3" w14:textId="77777777" w:rsidR="00D02DA7" w:rsidRDefault="00D02DA7" w:rsidP="00D02DA7">
      <w:pPr>
        <w:rPr>
          <w:rFonts w:ascii="Arial" w:hAnsi="Arial" w:cs="Arial"/>
        </w:rPr>
      </w:pPr>
      <w:r>
        <w:rPr>
          <w:rFonts w:ascii="Arial" w:hAnsi="Arial" w:cs="Arial"/>
        </w:rPr>
        <w:t>Version 1.2. November 2018</w:t>
      </w:r>
    </w:p>
    <w:p w14:paraId="70CB5A33" w14:textId="77777777" w:rsidR="00D02DA7" w:rsidRDefault="00D02DA7" w:rsidP="00D02DA7">
      <w:pPr>
        <w:rPr>
          <w:rFonts w:ascii="Arial" w:hAnsi="Arial" w:cs="Arial"/>
        </w:rPr>
      </w:pPr>
      <w:r>
        <w:rPr>
          <w:rFonts w:ascii="Arial" w:hAnsi="Arial" w:cs="Arial"/>
        </w:rPr>
        <w:t>Author: DS Business Support Team</w:t>
      </w:r>
    </w:p>
    <w:p w14:paraId="772F5F93" w14:textId="4B6B0F53" w:rsidR="00200591" w:rsidRDefault="00200591">
      <w:pPr>
        <w:rPr>
          <w:rFonts w:eastAsiaTheme="majorEastAsia" w:cstheme="majorBidi"/>
          <w:b/>
          <w:bCs/>
          <w:color w:val="9B2D1F" w:themeColor="accent1"/>
        </w:rPr>
      </w:pPr>
      <w:r>
        <w:br w:type="page"/>
      </w:r>
    </w:p>
    <w:sdt>
      <w:sdtPr>
        <w:rPr>
          <w:rFonts w:cstheme="minorBidi"/>
          <w:b w:val="0"/>
          <w:bCs w:val="0"/>
          <w:noProof w:val="0"/>
          <w:sz w:val="22"/>
          <w:szCs w:val="22"/>
        </w:rPr>
        <w:id w:val="-719214127"/>
        <w:docPartObj>
          <w:docPartGallery w:val="Table of Contents"/>
          <w:docPartUnique/>
        </w:docPartObj>
      </w:sdtPr>
      <w:sdtEndPr/>
      <w:sdtContent>
        <w:p w14:paraId="4DEF544F" w14:textId="77777777" w:rsidR="00D859EE" w:rsidRDefault="00F819A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0"/>
              <w:sz w:val="22"/>
              <w:szCs w:val="22"/>
              <w:lang w:eastAsia="zh-TW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6000652" w:history="1">
            <w:r w:rsidR="00D859EE" w:rsidRPr="000A5A01">
              <w:rPr>
                <w:rStyle w:val="Hyperlink"/>
              </w:rPr>
              <w:t>1. Dashboards</w:t>
            </w:r>
            <w:r w:rsidR="00D859EE">
              <w:rPr>
                <w:webHidden/>
              </w:rPr>
              <w:tab/>
            </w:r>
            <w:r w:rsidR="00D859EE">
              <w:rPr>
                <w:webHidden/>
              </w:rPr>
              <w:fldChar w:fldCharType="begin"/>
            </w:r>
            <w:r w:rsidR="00D859EE">
              <w:rPr>
                <w:webHidden/>
              </w:rPr>
              <w:instrText xml:space="preserve"> PAGEREF _Toc496000652 \h </w:instrText>
            </w:r>
            <w:r w:rsidR="00D859EE">
              <w:rPr>
                <w:webHidden/>
              </w:rPr>
            </w:r>
            <w:r w:rsidR="00D859EE">
              <w:rPr>
                <w:webHidden/>
              </w:rPr>
              <w:fldChar w:fldCharType="separate"/>
            </w:r>
            <w:r w:rsidR="00D859EE">
              <w:rPr>
                <w:webHidden/>
              </w:rPr>
              <w:t>3</w:t>
            </w:r>
            <w:r w:rsidR="00D859EE">
              <w:rPr>
                <w:webHidden/>
              </w:rPr>
              <w:fldChar w:fldCharType="end"/>
            </w:r>
          </w:hyperlink>
        </w:p>
        <w:p w14:paraId="71823848" w14:textId="77777777" w:rsidR="00D859EE" w:rsidRDefault="00B3244C">
          <w:pPr>
            <w:pStyle w:val="TOC2"/>
            <w:rPr>
              <w:rFonts w:asciiTheme="minorHAnsi" w:eastAsiaTheme="minorEastAsia" w:hAnsiTheme="minorHAnsi" w:cstheme="minorBidi"/>
              <w:kern w:val="0"/>
              <w:szCs w:val="22"/>
              <w:lang w:eastAsia="zh-TW"/>
            </w:rPr>
          </w:pPr>
          <w:hyperlink w:anchor="_Toc496000653" w:history="1">
            <w:r w:rsidR="00D859EE" w:rsidRPr="000A5A01">
              <w:rPr>
                <w:rStyle w:val="Hyperlink"/>
              </w:rPr>
              <w:t>1.1 Locating your Dashboard</w:t>
            </w:r>
            <w:r w:rsidR="00D859EE">
              <w:rPr>
                <w:webHidden/>
              </w:rPr>
              <w:tab/>
            </w:r>
            <w:r w:rsidR="00D859EE">
              <w:rPr>
                <w:webHidden/>
              </w:rPr>
              <w:fldChar w:fldCharType="begin"/>
            </w:r>
            <w:r w:rsidR="00D859EE">
              <w:rPr>
                <w:webHidden/>
              </w:rPr>
              <w:instrText xml:space="preserve"> PAGEREF _Toc496000653 \h </w:instrText>
            </w:r>
            <w:r w:rsidR="00D859EE">
              <w:rPr>
                <w:webHidden/>
              </w:rPr>
            </w:r>
            <w:r w:rsidR="00D859EE">
              <w:rPr>
                <w:webHidden/>
              </w:rPr>
              <w:fldChar w:fldCharType="separate"/>
            </w:r>
            <w:r w:rsidR="00D859EE">
              <w:rPr>
                <w:webHidden/>
              </w:rPr>
              <w:t>3</w:t>
            </w:r>
            <w:r w:rsidR="00D859EE">
              <w:rPr>
                <w:webHidden/>
              </w:rPr>
              <w:fldChar w:fldCharType="end"/>
            </w:r>
          </w:hyperlink>
        </w:p>
        <w:p w14:paraId="2BB61D57" w14:textId="77777777" w:rsidR="00D859EE" w:rsidRDefault="00B3244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0"/>
              <w:sz w:val="22"/>
              <w:szCs w:val="22"/>
              <w:lang w:eastAsia="zh-TW"/>
            </w:rPr>
          </w:pPr>
          <w:hyperlink w:anchor="_Toc496000654" w:history="1">
            <w:r w:rsidR="00D859EE" w:rsidRPr="000A5A01">
              <w:rPr>
                <w:rStyle w:val="Hyperlink"/>
              </w:rPr>
              <w:t>2.</w:t>
            </w:r>
            <w:r w:rsidR="00D859EE">
              <w:rPr>
                <w:rFonts w:asciiTheme="minorHAnsi" w:eastAsiaTheme="minorEastAsia" w:hAnsiTheme="minorHAnsi" w:cstheme="minorBidi"/>
                <w:b w:val="0"/>
                <w:bCs w:val="0"/>
                <w:kern w:val="0"/>
                <w:sz w:val="22"/>
                <w:szCs w:val="22"/>
                <w:lang w:eastAsia="zh-TW"/>
              </w:rPr>
              <w:tab/>
            </w:r>
            <w:r w:rsidR="00D859EE" w:rsidRPr="000A5A01">
              <w:rPr>
                <w:rStyle w:val="Hyperlink"/>
              </w:rPr>
              <w:t>Enquiry Reports</w:t>
            </w:r>
            <w:r w:rsidR="00D859EE">
              <w:rPr>
                <w:webHidden/>
              </w:rPr>
              <w:tab/>
            </w:r>
            <w:r w:rsidR="00D859EE">
              <w:rPr>
                <w:webHidden/>
              </w:rPr>
              <w:fldChar w:fldCharType="begin"/>
            </w:r>
            <w:r w:rsidR="00D859EE">
              <w:rPr>
                <w:webHidden/>
              </w:rPr>
              <w:instrText xml:space="preserve"> PAGEREF _Toc496000654 \h </w:instrText>
            </w:r>
            <w:r w:rsidR="00D859EE">
              <w:rPr>
                <w:webHidden/>
              </w:rPr>
            </w:r>
            <w:r w:rsidR="00D859EE">
              <w:rPr>
                <w:webHidden/>
              </w:rPr>
              <w:fldChar w:fldCharType="separate"/>
            </w:r>
            <w:r w:rsidR="00D859EE">
              <w:rPr>
                <w:webHidden/>
              </w:rPr>
              <w:t>4</w:t>
            </w:r>
            <w:r w:rsidR="00D859EE">
              <w:rPr>
                <w:webHidden/>
              </w:rPr>
              <w:fldChar w:fldCharType="end"/>
            </w:r>
          </w:hyperlink>
        </w:p>
        <w:p w14:paraId="04905DC3" w14:textId="77777777" w:rsidR="00D859EE" w:rsidRDefault="00B3244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0"/>
              <w:sz w:val="22"/>
              <w:szCs w:val="22"/>
              <w:lang w:eastAsia="zh-TW"/>
            </w:rPr>
          </w:pPr>
          <w:hyperlink w:anchor="_Toc496000655" w:history="1">
            <w:r w:rsidR="00D859EE" w:rsidRPr="000A5A01">
              <w:rPr>
                <w:rStyle w:val="Hyperlink"/>
              </w:rPr>
              <w:t>3.  Version Control</w:t>
            </w:r>
            <w:r w:rsidR="00D859EE">
              <w:rPr>
                <w:webHidden/>
              </w:rPr>
              <w:tab/>
            </w:r>
            <w:r w:rsidR="00D859EE">
              <w:rPr>
                <w:webHidden/>
              </w:rPr>
              <w:fldChar w:fldCharType="begin"/>
            </w:r>
            <w:r w:rsidR="00D859EE">
              <w:rPr>
                <w:webHidden/>
              </w:rPr>
              <w:instrText xml:space="preserve"> PAGEREF _Toc496000655 \h </w:instrText>
            </w:r>
            <w:r w:rsidR="00D859EE">
              <w:rPr>
                <w:webHidden/>
              </w:rPr>
            </w:r>
            <w:r w:rsidR="00D859EE">
              <w:rPr>
                <w:webHidden/>
              </w:rPr>
              <w:fldChar w:fldCharType="separate"/>
            </w:r>
            <w:r w:rsidR="00D859EE">
              <w:rPr>
                <w:webHidden/>
              </w:rPr>
              <w:t>5</w:t>
            </w:r>
            <w:r w:rsidR="00D859EE">
              <w:rPr>
                <w:webHidden/>
              </w:rPr>
              <w:fldChar w:fldCharType="end"/>
            </w:r>
          </w:hyperlink>
        </w:p>
        <w:p w14:paraId="683C47A6" w14:textId="709EDDBD" w:rsidR="00F819AB" w:rsidRDefault="00F819AB">
          <w:r>
            <w:rPr>
              <w:b/>
              <w:bCs/>
              <w:noProof/>
            </w:rPr>
            <w:fldChar w:fldCharType="end"/>
          </w:r>
        </w:p>
      </w:sdtContent>
    </w:sdt>
    <w:p w14:paraId="1753FD1E" w14:textId="5D3258C2" w:rsidR="00A57504" w:rsidRPr="00E0722A" w:rsidRDefault="00F819AB" w:rsidP="00F819AB">
      <w:pPr>
        <w:pStyle w:val="Heading1"/>
        <w:numPr>
          <w:ilvl w:val="0"/>
          <w:numId w:val="0"/>
        </w:numPr>
        <w:ind w:left="360"/>
        <w:jc w:val="left"/>
        <w:rPr>
          <w:color w:val="auto"/>
        </w:rPr>
      </w:pPr>
      <w:bookmarkStart w:id="0" w:name="_Toc398887457"/>
      <w:bookmarkStart w:id="1" w:name="_Toc399242095"/>
      <w:bookmarkStart w:id="2" w:name="_Toc398887458"/>
      <w:bookmarkStart w:id="3" w:name="_Toc399242096"/>
      <w:bookmarkStart w:id="4" w:name="_Toc433279568"/>
      <w:bookmarkStart w:id="5" w:name="_Toc496000652"/>
      <w:bookmarkEnd w:id="0"/>
      <w:bookmarkEnd w:id="1"/>
      <w:bookmarkEnd w:id="2"/>
      <w:bookmarkEnd w:id="3"/>
      <w:r>
        <w:rPr>
          <w:color w:val="auto"/>
        </w:rPr>
        <w:lastRenderedPageBreak/>
        <w:t xml:space="preserve">1. </w:t>
      </w:r>
      <w:r w:rsidR="00A57504" w:rsidRPr="00E0722A">
        <w:rPr>
          <w:color w:val="auto"/>
        </w:rPr>
        <w:t>Dashboards</w:t>
      </w:r>
      <w:bookmarkEnd w:id="4"/>
      <w:bookmarkEnd w:id="5"/>
    </w:p>
    <w:p w14:paraId="369D8B30" w14:textId="765D8C22" w:rsidR="00202A73" w:rsidRPr="00460D7C" w:rsidRDefault="002A1F58" w:rsidP="00CA06DA">
      <w:pPr>
        <w:pStyle w:val="Heading2"/>
        <w:rPr>
          <w:b/>
          <w:i/>
        </w:rPr>
      </w:pPr>
      <w:bookmarkStart w:id="6" w:name="_Toc433279569"/>
      <w:bookmarkStart w:id="7" w:name="_Toc496000653"/>
      <w:r>
        <w:t>1</w:t>
      </w:r>
      <w:r w:rsidR="00202A73" w:rsidRPr="00460D7C">
        <w:t xml:space="preserve">.1 Locating your </w:t>
      </w:r>
      <w:r w:rsidR="0099333B">
        <w:t>D</w:t>
      </w:r>
      <w:r w:rsidR="00202A73" w:rsidRPr="00460D7C">
        <w:t>ashboard</w:t>
      </w:r>
      <w:bookmarkEnd w:id="6"/>
      <w:bookmarkEnd w:id="7"/>
    </w:p>
    <w:p w14:paraId="59970986" w14:textId="33FBBB9D" w:rsidR="00A57504" w:rsidRDefault="00A57504" w:rsidP="00A57504">
      <w:r>
        <w:t xml:space="preserve">Each </w:t>
      </w:r>
      <w:r w:rsidR="004D4EEA">
        <w:t>region that has been defined</w:t>
      </w:r>
      <w:r>
        <w:t xml:space="preserve"> within </w:t>
      </w:r>
      <w:r w:rsidR="004D4EEA">
        <w:t>International Recruitment</w:t>
      </w:r>
      <w:r>
        <w:t xml:space="preserve"> w</w:t>
      </w:r>
      <w:r w:rsidR="00A466A3">
        <w:t>ill have their own d</w:t>
      </w:r>
      <w:r>
        <w:t>ashboard</w:t>
      </w:r>
      <w:r w:rsidR="00A466A3">
        <w:t>, which acts as a ‘home’ page</w:t>
      </w:r>
      <w:r w:rsidR="004D4EEA">
        <w:t xml:space="preserve"> – These will all start with the words International Recruitment.</w:t>
      </w:r>
    </w:p>
    <w:p w14:paraId="2A719F1F" w14:textId="7C917898" w:rsidR="004D4EEA" w:rsidRPr="00D02DA7" w:rsidRDefault="004D4EEA" w:rsidP="0064743D">
      <w:pPr>
        <w:pStyle w:val="ListParagraph"/>
        <w:numPr>
          <w:ilvl w:val="0"/>
          <w:numId w:val="12"/>
        </w:numPr>
        <w:spacing w:after="0" w:line="240" w:lineRule="auto"/>
        <w:rPr>
          <w:b/>
        </w:rPr>
      </w:pPr>
      <w:r w:rsidRPr="00D02DA7">
        <w:rPr>
          <w:b/>
        </w:rPr>
        <w:t>International Recruitment Africa</w:t>
      </w:r>
    </w:p>
    <w:p w14:paraId="757C439B" w14:textId="4F0FF5CE" w:rsidR="004D4EEA" w:rsidRPr="00D02DA7" w:rsidRDefault="004D4EEA" w:rsidP="0064743D">
      <w:pPr>
        <w:pStyle w:val="ListParagraph"/>
        <w:numPr>
          <w:ilvl w:val="0"/>
          <w:numId w:val="12"/>
        </w:numPr>
        <w:spacing w:after="0" w:line="240" w:lineRule="auto"/>
        <w:rPr>
          <w:b/>
        </w:rPr>
      </w:pPr>
      <w:r w:rsidRPr="00D02DA7">
        <w:rPr>
          <w:b/>
        </w:rPr>
        <w:t>International Recruitment Americas</w:t>
      </w:r>
    </w:p>
    <w:p w14:paraId="28EA3CBF" w14:textId="3BBDA553" w:rsidR="0076419F" w:rsidRPr="00D02DA7" w:rsidRDefault="004D4EEA" w:rsidP="0064743D">
      <w:pPr>
        <w:pStyle w:val="ListParagraph"/>
        <w:numPr>
          <w:ilvl w:val="0"/>
          <w:numId w:val="12"/>
        </w:numPr>
        <w:spacing w:after="0" w:line="240" w:lineRule="auto"/>
        <w:rPr>
          <w:b/>
        </w:rPr>
      </w:pPr>
      <w:r w:rsidRPr="00D02DA7">
        <w:rPr>
          <w:b/>
        </w:rPr>
        <w:t xml:space="preserve">International Recruitment </w:t>
      </w:r>
      <w:r w:rsidR="0076419F" w:rsidRPr="00D02DA7">
        <w:rPr>
          <w:b/>
        </w:rPr>
        <w:t xml:space="preserve"> </w:t>
      </w:r>
      <w:r w:rsidRPr="00D02DA7">
        <w:rPr>
          <w:b/>
        </w:rPr>
        <w:t>Central Asia</w:t>
      </w:r>
    </w:p>
    <w:p w14:paraId="73CC542E" w14:textId="794DC40E" w:rsidR="004D4EEA" w:rsidRPr="00D02DA7" w:rsidRDefault="004D4EEA" w:rsidP="0064743D">
      <w:pPr>
        <w:pStyle w:val="ListParagraph"/>
        <w:numPr>
          <w:ilvl w:val="0"/>
          <w:numId w:val="12"/>
        </w:numPr>
        <w:spacing w:after="0" w:line="240" w:lineRule="auto"/>
        <w:rPr>
          <w:b/>
        </w:rPr>
      </w:pPr>
      <w:r w:rsidRPr="00D02DA7">
        <w:rPr>
          <w:b/>
        </w:rPr>
        <w:t>International Recruitment China</w:t>
      </w:r>
    </w:p>
    <w:p w14:paraId="54130904" w14:textId="2E0DF4E3" w:rsidR="004D4EEA" w:rsidRPr="00D02DA7" w:rsidRDefault="004D4EEA" w:rsidP="0064743D">
      <w:pPr>
        <w:pStyle w:val="ListParagraph"/>
        <w:numPr>
          <w:ilvl w:val="0"/>
          <w:numId w:val="12"/>
        </w:numPr>
        <w:spacing w:after="0" w:line="240" w:lineRule="auto"/>
        <w:rPr>
          <w:b/>
        </w:rPr>
      </w:pPr>
      <w:r w:rsidRPr="00D02DA7">
        <w:rPr>
          <w:b/>
        </w:rPr>
        <w:t>International Recruitment Europe EU</w:t>
      </w:r>
    </w:p>
    <w:p w14:paraId="445FE62C" w14:textId="09B3551F" w:rsidR="004D4EEA" w:rsidRPr="00D02DA7" w:rsidRDefault="004D4EEA" w:rsidP="0064743D">
      <w:pPr>
        <w:pStyle w:val="ListParagraph"/>
        <w:numPr>
          <w:ilvl w:val="0"/>
          <w:numId w:val="12"/>
        </w:numPr>
        <w:spacing w:after="0" w:line="240" w:lineRule="auto"/>
        <w:rPr>
          <w:b/>
        </w:rPr>
      </w:pPr>
      <w:r w:rsidRPr="00D02DA7">
        <w:rPr>
          <w:b/>
        </w:rPr>
        <w:t>International Recruitment Europe Non EU</w:t>
      </w:r>
    </w:p>
    <w:p w14:paraId="6DF5CC81" w14:textId="4262B115" w:rsidR="004D4EEA" w:rsidRPr="00D02DA7" w:rsidRDefault="004D4EEA" w:rsidP="0064743D">
      <w:pPr>
        <w:pStyle w:val="ListParagraph"/>
        <w:numPr>
          <w:ilvl w:val="0"/>
          <w:numId w:val="12"/>
        </w:numPr>
        <w:spacing w:after="0" w:line="240" w:lineRule="auto"/>
        <w:rPr>
          <w:b/>
        </w:rPr>
      </w:pPr>
      <w:r w:rsidRPr="00D02DA7">
        <w:rPr>
          <w:b/>
        </w:rPr>
        <w:t>International Recruitment Middle East</w:t>
      </w:r>
    </w:p>
    <w:p w14:paraId="724E56BE" w14:textId="5DE2D8FF" w:rsidR="004D4EEA" w:rsidRPr="00D02DA7" w:rsidRDefault="004D4EEA" w:rsidP="0064743D">
      <w:pPr>
        <w:pStyle w:val="ListParagraph"/>
        <w:numPr>
          <w:ilvl w:val="0"/>
          <w:numId w:val="12"/>
        </w:numPr>
        <w:spacing w:after="0" w:line="240" w:lineRule="auto"/>
        <w:rPr>
          <w:b/>
        </w:rPr>
      </w:pPr>
      <w:r w:rsidRPr="00D02DA7">
        <w:rPr>
          <w:b/>
        </w:rPr>
        <w:t>International Recruitment North Eastern Asia</w:t>
      </w:r>
    </w:p>
    <w:p w14:paraId="5A57303F" w14:textId="2138C327" w:rsidR="004D4EEA" w:rsidRPr="00D02DA7" w:rsidRDefault="004D4EEA" w:rsidP="0064743D">
      <w:pPr>
        <w:pStyle w:val="ListParagraph"/>
        <w:numPr>
          <w:ilvl w:val="0"/>
          <w:numId w:val="12"/>
        </w:numPr>
        <w:spacing w:after="0" w:line="240" w:lineRule="auto"/>
        <w:rPr>
          <w:b/>
        </w:rPr>
      </w:pPr>
      <w:r w:rsidRPr="00D02DA7">
        <w:rPr>
          <w:b/>
        </w:rPr>
        <w:t>International Recruitment Oceania</w:t>
      </w:r>
    </w:p>
    <w:p w14:paraId="6A9996BD" w14:textId="060FA2D0" w:rsidR="004D4EEA" w:rsidRPr="00D02DA7" w:rsidRDefault="004D4EEA" w:rsidP="0064743D">
      <w:pPr>
        <w:pStyle w:val="ListParagraph"/>
        <w:numPr>
          <w:ilvl w:val="0"/>
          <w:numId w:val="12"/>
        </w:numPr>
        <w:spacing w:after="0" w:line="240" w:lineRule="auto"/>
        <w:rPr>
          <w:b/>
        </w:rPr>
      </w:pPr>
      <w:r w:rsidRPr="00D02DA7">
        <w:rPr>
          <w:b/>
        </w:rPr>
        <w:t>International Recruitment South East Asia</w:t>
      </w:r>
    </w:p>
    <w:p w14:paraId="2F310167" w14:textId="2A73C9BA" w:rsidR="004D4EEA" w:rsidRPr="00D02DA7" w:rsidRDefault="004D4EEA" w:rsidP="00D02DA7">
      <w:pPr>
        <w:pStyle w:val="ListParagraph"/>
        <w:numPr>
          <w:ilvl w:val="0"/>
          <w:numId w:val="12"/>
        </w:numPr>
        <w:spacing w:after="0" w:line="240" w:lineRule="auto"/>
        <w:rPr>
          <w:b/>
        </w:rPr>
      </w:pPr>
      <w:r w:rsidRPr="00D02DA7">
        <w:rPr>
          <w:b/>
        </w:rPr>
        <w:t>International Recruitment Southern Asia</w:t>
      </w:r>
    </w:p>
    <w:p w14:paraId="08DA9ACF" w14:textId="77777777" w:rsidR="00A57504" w:rsidRDefault="00A57504" w:rsidP="00A57504">
      <w:pPr>
        <w:spacing w:after="0" w:line="240" w:lineRule="auto"/>
      </w:pPr>
    </w:p>
    <w:p w14:paraId="57FD8CBC" w14:textId="58DD7926" w:rsidR="0076419F" w:rsidRDefault="00A57504" w:rsidP="00D02DA7">
      <w:pPr>
        <w:pStyle w:val="ListParagraph"/>
        <w:numPr>
          <w:ilvl w:val="0"/>
          <w:numId w:val="12"/>
        </w:numPr>
      </w:pPr>
      <w:r>
        <w:t xml:space="preserve">Navigate to </w:t>
      </w:r>
      <w:r w:rsidRPr="00F632E8">
        <w:t>Recruitment</w:t>
      </w:r>
    </w:p>
    <w:p w14:paraId="437D7EB2" w14:textId="5DFAB5DC" w:rsidR="00821A81" w:rsidRDefault="00821A81" w:rsidP="00D02DA7">
      <w:pPr>
        <w:pStyle w:val="ListParagraph"/>
        <w:numPr>
          <w:ilvl w:val="0"/>
          <w:numId w:val="12"/>
        </w:numPr>
      </w:pPr>
      <w:r>
        <w:t xml:space="preserve">Then click </w:t>
      </w:r>
      <w:r w:rsidRPr="00D02DA7">
        <w:rPr>
          <w:b/>
        </w:rPr>
        <w:t>Dashboards</w:t>
      </w:r>
    </w:p>
    <w:p w14:paraId="39316685" w14:textId="5D3E6860" w:rsidR="00821A81" w:rsidRDefault="00D02DA7" w:rsidP="00A575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4DA64A" wp14:editId="551EE121">
                <wp:simplePos x="0" y="0"/>
                <wp:positionH relativeFrom="margin">
                  <wp:align>left</wp:align>
                </wp:positionH>
                <wp:positionV relativeFrom="paragraph">
                  <wp:posOffset>1048385</wp:posOffset>
                </wp:positionV>
                <wp:extent cx="1009650" cy="257175"/>
                <wp:effectExtent l="19050" t="1905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571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9302B" id="Rectangle 4" o:spid="_x0000_s1026" style="position:absolute;margin-left:0;margin-top:82.55pt;width:79.5pt;height:20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" filled="f" strokecolor="red" strokeweight="2.25pt"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68038" wp14:editId="22AD04D3">
                <wp:simplePos x="0" y="0"/>
                <wp:positionH relativeFrom="column">
                  <wp:posOffset>1190625</wp:posOffset>
                </wp:positionH>
                <wp:positionV relativeFrom="paragraph">
                  <wp:posOffset>343535</wp:posOffset>
                </wp:positionV>
                <wp:extent cx="1085850" cy="600075"/>
                <wp:effectExtent l="19050" t="1905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000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35739A" id="Rectangle 2" o:spid="_x0000_s1026" style="position:absolute;margin-left:93.75pt;margin-top:27.05pt;width:85.5pt;height:4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" filled="f" strokecolor="red" strokeweight="2.25pt"/>
            </w:pict>
          </mc:Fallback>
        </mc:AlternateContent>
      </w:r>
      <w:r w:rsidR="00821A81">
        <w:rPr>
          <w:noProof/>
          <w:lang w:eastAsia="en-GB"/>
        </w:rPr>
        <w:drawing>
          <wp:inline distT="0" distB="0" distL="0" distR="0" wp14:anchorId="1C27EF41" wp14:editId="4E51F660">
            <wp:extent cx="5657850" cy="2082644"/>
            <wp:effectExtent l="19050" t="19050" r="19050" b="133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11816" r="72912" b="52737"/>
                    <a:stretch/>
                  </pic:blipFill>
                  <pic:spPr bwMode="auto">
                    <a:xfrm>
                      <a:off x="0" y="0"/>
                      <a:ext cx="5674616" cy="208881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AFF7D4" w14:textId="7893BA5B" w:rsidR="00821A81" w:rsidRDefault="00400F62" w:rsidP="00D02DA7">
      <w:pPr>
        <w:pStyle w:val="ListParagraph"/>
        <w:numPr>
          <w:ilvl w:val="0"/>
          <w:numId w:val="31"/>
        </w:numPr>
      </w:pPr>
      <w:r>
        <w:t xml:space="preserve">From here you will be able to select the dashboard as listed above.  </w:t>
      </w:r>
    </w:p>
    <w:p w14:paraId="566133E9" w14:textId="77777777" w:rsidR="00D02DA7" w:rsidRDefault="00D02DA7" w:rsidP="00D02DA7">
      <w:pPr>
        <w:pStyle w:val="ListParagraph"/>
      </w:pPr>
    </w:p>
    <w:p w14:paraId="714020AF" w14:textId="39901B0C" w:rsidR="00400F62" w:rsidRDefault="00400F62" w:rsidP="00D02DA7">
      <w:pPr>
        <w:pStyle w:val="ListParagraph"/>
        <w:numPr>
          <w:ilvl w:val="0"/>
          <w:numId w:val="31"/>
        </w:numPr>
      </w:pPr>
      <w:r>
        <w:t>Once selected you will see two charts which show the number of enquiries received.</w:t>
      </w:r>
    </w:p>
    <w:p w14:paraId="686A5FEB" w14:textId="2914BA58" w:rsidR="00D02DA7" w:rsidRDefault="00D02DA7" w:rsidP="00D02DA7">
      <w:pPr>
        <w:pStyle w:val="ListParagraph"/>
      </w:pPr>
    </w:p>
    <w:p w14:paraId="124A3700" w14:textId="1B1F278C" w:rsidR="00BB6B04" w:rsidRDefault="001A7F7A" w:rsidP="00D02DA7">
      <w:pPr>
        <w:pStyle w:val="ListParagraph"/>
        <w:numPr>
          <w:ilvl w:val="0"/>
          <w:numId w:val="31"/>
        </w:numPr>
      </w:pPr>
      <w:r>
        <w:t>The third section of the dashboard shows you a summary of the enquiries that have been made to LJMU.  The enquiries are ordered by the enquiry date and you will see the status in the end column.</w:t>
      </w:r>
      <w:r w:rsidR="00B3779D">
        <w:t xml:space="preserve">  By clicking on the Enquirer name it will open the Contact record.</w:t>
      </w:r>
    </w:p>
    <w:p w14:paraId="153CE4F4" w14:textId="77777777" w:rsidR="00BB6B04" w:rsidRDefault="00BB6B04">
      <w:r>
        <w:br w:type="page"/>
      </w:r>
    </w:p>
    <w:p w14:paraId="490D37B6" w14:textId="05812EEA" w:rsidR="00BB6B04" w:rsidRPr="00D859EE" w:rsidRDefault="00BB6B04" w:rsidP="00D859EE">
      <w:pPr>
        <w:pStyle w:val="Heading1"/>
        <w:numPr>
          <w:ilvl w:val="0"/>
          <w:numId w:val="0"/>
        </w:numPr>
        <w:ind w:left="360"/>
        <w:jc w:val="left"/>
        <w:rPr>
          <w:color w:val="auto"/>
        </w:rPr>
      </w:pPr>
      <w:bookmarkStart w:id="8" w:name="_Toc496000654"/>
      <w:r w:rsidRPr="00D859EE">
        <w:rPr>
          <w:color w:val="auto"/>
        </w:rPr>
        <w:lastRenderedPageBreak/>
        <w:t>2.</w:t>
      </w:r>
      <w:r w:rsidR="00D859EE" w:rsidRPr="00D859EE">
        <w:rPr>
          <w:color w:val="auto"/>
        </w:rPr>
        <w:tab/>
      </w:r>
      <w:r w:rsidRPr="00D859EE">
        <w:rPr>
          <w:color w:val="auto"/>
        </w:rPr>
        <w:t>Enquiry Reports</w:t>
      </w:r>
      <w:bookmarkEnd w:id="8"/>
    </w:p>
    <w:p w14:paraId="5C2815DE" w14:textId="09EE9E74" w:rsidR="00BB6B04" w:rsidRDefault="00BB6B04" w:rsidP="004D4EEA">
      <w:r>
        <w:t>There are two main reports created for you which</w:t>
      </w:r>
      <w:r w:rsidR="00D859EE">
        <w:t xml:space="preserve"> will </w:t>
      </w:r>
      <w:r w:rsidR="00C57995">
        <w:t>allow you to delve deeper in to your data.</w:t>
      </w:r>
    </w:p>
    <w:p w14:paraId="73BBE289" w14:textId="079933F0" w:rsidR="00C57995" w:rsidRPr="00D02DA7" w:rsidRDefault="00C57995" w:rsidP="00C57995">
      <w:pPr>
        <w:pStyle w:val="ListParagraph"/>
        <w:numPr>
          <w:ilvl w:val="0"/>
          <w:numId w:val="28"/>
        </w:numPr>
        <w:rPr>
          <w:b/>
        </w:rPr>
      </w:pPr>
      <w:r w:rsidRPr="00D02DA7">
        <w:rPr>
          <w:b/>
        </w:rPr>
        <w:t>International Enquirers Report</w:t>
      </w:r>
    </w:p>
    <w:p w14:paraId="4F09CA5D" w14:textId="2E0F76D0" w:rsidR="00C57995" w:rsidRDefault="00D02DA7" w:rsidP="00C57995">
      <w:pPr>
        <w:pStyle w:val="ListParagraph"/>
        <w:numPr>
          <w:ilvl w:val="0"/>
          <w:numId w:val="28"/>
        </w:numPr>
        <w:rPr>
          <w:b/>
        </w:rPr>
      </w:pPr>
      <w:r>
        <w:rPr>
          <w:b/>
        </w:rPr>
        <w:t>International Enquiri</w:t>
      </w:r>
      <w:r w:rsidR="00C57995" w:rsidRPr="00D02DA7">
        <w:rPr>
          <w:b/>
        </w:rPr>
        <w:t>es Report</w:t>
      </w:r>
    </w:p>
    <w:p w14:paraId="224DE32E" w14:textId="77777777" w:rsidR="00D02DA7" w:rsidRPr="00D02DA7" w:rsidRDefault="00D02DA7" w:rsidP="00D02DA7">
      <w:pPr>
        <w:pStyle w:val="ListParagraph"/>
        <w:rPr>
          <w:b/>
        </w:rPr>
      </w:pPr>
    </w:p>
    <w:p w14:paraId="45A538D0" w14:textId="7410D204" w:rsidR="00C57995" w:rsidRDefault="00C57995" w:rsidP="00D02DA7">
      <w:pPr>
        <w:pStyle w:val="ListParagraph"/>
        <w:numPr>
          <w:ilvl w:val="0"/>
          <w:numId w:val="31"/>
        </w:numPr>
      </w:pPr>
      <w:r>
        <w:t>The small difference in the reports is between an Enquirer (as a single person) and an Enquiry (one person may make multiple enquiries)</w:t>
      </w:r>
    </w:p>
    <w:p w14:paraId="4455CD1A" w14:textId="77777777" w:rsidR="00D02DA7" w:rsidRDefault="00D02DA7" w:rsidP="00D02DA7">
      <w:pPr>
        <w:pStyle w:val="ListParagraph"/>
      </w:pPr>
    </w:p>
    <w:p w14:paraId="6AC40FE7" w14:textId="2339DDF3" w:rsidR="00C57995" w:rsidRDefault="00821A81" w:rsidP="00D02DA7">
      <w:pPr>
        <w:pStyle w:val="ListParagraph"/>
        <w:numPr>
          <w:ilvl w:val="0"/>
          <w:numId w:val="31"/>
        </w:numPr>
      </w:pPr>
      <w:r>
        <w:t>To locate the reports, click on the button next to Dynamics 365 button as per the picture below:</w:t>
      </w:r>
    </w:p>
    <w:p w14:paraId="36723D8F" w14:textId="7E048805" w:rsidR="00821A81" w:rsidRDefault="00D02DA7" w:rsidP="00C57995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83AE4A" wp14:editId="5B496046">
                <wp:simplePos x="0" y="0"/>
                <wp:positionH relativeFrom="margin">
                  <wp:posOffset>1238250</wp:posOffset>
                </wp:positionH>
                <wp:positionV relativeFrom="paragraph">
                  <wp:posOffset>28575</wp:posOffset>
                </wp:positionV>
                <wp:extent cx="1171575" cy="352425"/>
                <wp:effectExtent l="19050" t="1905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524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9D7B5" id="Rectangle 14" o:spid="_x0000_s1026" style="position:absolute;margin-left:97.5pt;margin-top:2.25pt;width:92.25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" filled="f" strokecolor="red" strokeweight="2.25pt">
                <w10:wrap anchorx="margin"/>
              </v:rect>
            </w:pict>
          </mc:Fallback>
        </mc:AlternateContent>
      </w:r>
      <w:r w:rsidR="00821A81">
        <w:rPr>
          <w:noProof/>
          <w:lang w:eastAsia="en-GB"/>
        </w:rPr>
        <w:drawing>
          <wp:inline distT="0" distB="0" distL="0" distR="0" wp14:anchorId="71757CC2" wp14:editId="0BD15D4A">
            <wp:extent cx="5600700" cy="2660162"/>
            <wp:effectExtent l="19050" t="19050" r="19050" b="260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r="54631"/>
                    <a:stretch/>
                  </pic:blipFill>
                  <pic:spPr bwMode="auto">
                    <a:xfrm>
                      <a:off x="0" y="0"/>
                      <a:ext cx="5608665" cy="266394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862169" w14:textId="7F641A7C" w:rsidR="00821A81" w:rsidRDefault="00821A81" w:rsidP="00D02DA7">
      <w:pPr>
        <w:pStyle w:val="ListParagraph"/>
        <w:numPr>
          <w:ilvl w:val="0"/>
          <w:numId w:val="31"/>
        </w:numPr>
      </w:pPr>
      <w:r>
        <w:t>Click on ‘</w:t>
      </w:r>
      <w:r w:rsidRPr="00D02DA7">
        <w:rPr>
          <w:b/>
        </w:rPr>
        <w:t>My Work’</w:t>
      </w:r>
    </w:p>
    <w:p w14:paraId="3E590FDE" w14:textId="4C01F241" w:rsidR="00821A81" w:rsidRDefault="00821A81" w:rsidP="00D02DA7">
      <w:pPr>
        <w:pStyle w:val="ListParagraph"/>
        <w:numPr>
          <w:ilvl w:val="0"/>
          <w:numId w:val="31"/>
        </w:numPr>
      </w:pPr>
      <w:r>
        <w:t xml:space="preserve">Click on </w:t>
      </w:r>
      <w:r w:rsidRPr="00D02DA7">
        <w:rPr>
          <w:b/>
        </w:rPr>
        <w:t>‘Reports’</w:t>
      </w:r>
    </w:p>
    <w:p w14:paraId="4755C9FA" w14:textId="4613A247" w:rsidR="00821A81" w:rsidRDefault="00D02DA7" w:rsidP="00C57995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621AFB" wp14:editId="435A09E3">
                <wp:simplePos x="0" y="0"/>
                <wp:positionH relativeFrom="margin">
                  <wp:posOffset>3219450</wp:posOffset>
                </wp:positionH>
                <wp:positionV relativeFrom="paragraph">
                  <wp:posOffset>824230</wp:posOffset>
                </wp:positionV>
                <wp:extent cx="1209675" cy="571500"/>
                <wp:effectExtent l="19050" t="1905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5715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13D680" id="Rectangle 12" o:spid="_x0000_s1026" style="position:absolute;margin-left:253.5pt;margin-top:64.9pt;width:95.2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" filled="f" strokecolor="red" strokeweight="2.25pt"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CC8429" wp14:editId="5F4C383E">
                <wp:simplePos x="0" y="0"/>
                <wp:positionH relativeFrom="margin">
                  <wp:align>left</wp:align>
                </wp:positionH>
                <wp:positionV relativeFrom="paragraph">
                  <wp:posOffset>367031</wp:posOffset>
                </wp:positionV>
                <wp:extent cx="1209675" cy="571500"/>
                <wp:effectExtent l="19050" t="1905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5715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7B5D1F" id="Rectangle 6" o:spid="_x0000_s1026" style="position:absolute;margin-left:0;margin-top:28.9pt;width:95.25pt;height:4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" filled="f" strokecolor="red" strokeweight="2.25pt">
                <w10:wrap anchorx="margin"/>
              </v:rect>
            </w:pict>
          </mc:Fallback>
        </mc:AlternateContent>
      </w:r>
      <w:r w:rsidR="00821A81">
        <w:rPr>
          <w:noProof/>
          <w:lang w:eastAsia="en-GB"/>
        </w:rPr>
        <w:drawing>
          <wp:inline distT="0" distB="0" distL="0" distR="0" wp14:anchorId="2B6E94DE" wp14:editId="54406CC8">
            <wp:extent cx="5514975" cy="2177888"/>
            <wp:effectExtent l="19050" t="19050" r="9525" b="133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1" t="11226" r="73907" b="52145"/>
                    <a:stretch/>
                  </pic:blipFill>
                  <pic:spPr bwMode="auto">
                    <a:xfrm>
                      <a:off x="0" y="0"/>
                      <a:ext cx="5524736" cy="2181743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BCDE0C" w14:textId="1A1B1E6D" w:rsidR="00DB730B" w:rsidRDefault="00DB730B" w:rsidP="00C57995"/>
    <w:p w14:paraId="3E0AB015" w14:textId="48B60B86" w:rsidR="00821A81" w:rsidRDefault="00821A81" w:rsidP="00C57995"/>
    <w:p w14:paraId="2BF33D47" w14:textId="77777777" w:rsidR="00821A81" w:rsidRDefault="00821A81" w:rsidP="00C57995"/>
    <w:p w14:paraId="3F6A3239" w14:textId="7B48F93F" w:rsidR="00F330FB" w:rsidRDefault="00F330FB" w:rsidP="00C57995">
      <w:r>
        <w:t>You will now find your Reports in the list.</w:t>
      </w:r>
    </w:p>
    <w:p w14:paraId="29ED6A8D" w14:textId="7EBD422E" w:rsidR="00821A81" w:rsidRDefault="00D02DA7" w:rsidP="00C5799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8CFFAF" wp14:editId="2273497E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2228850" cy="1485900"/>
                <wp:effectExtent l="19050" t="1905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4859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18197" id="Rectangle 5" o:spid="_x0000_s1026" style="position:absolute;margin-left:0;margin-top:2pt;width:175.5pt;height:117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" filled="f" strokecolor="red" strokeweight="2.25pt">
                <w10:wrap anchorx="margin"/>
              </v:rect>
            </w:pict>
          </mc:Fallback>
        </mc:AlternateContent>
      </w:r>
      <w:r w:rsidR="00CA2B1B">
        <w:rPr>
          <w:noProof/>
          <w:lang w:eastAsia="en-GB"/>
        </w:rPr>
        <w:drawing>
          <wp:inline distT="0" distB="0" distL="0" distR="0" wp14:anchorId="3CA69922" wp14:editId="3829DA2C">
            <wp:extent cx="6295392" cy="1552575"/>
            <wp:effectExtent l="19050" t="19050" r="1016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96252" cy="1552787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B75034C" w14:textId="36407DC3" w:rsidR="00F330FB" w:rsidRDefault="00F330FB" w:rsidP="00CA2B1B">
      <w:pPr>
        <w:pStyle w:val="ListParagraph"/>
        <w:numPr>
          <w:ilvl w:val="0"/>
          <w:numId w:val="30"/>
        </w:numPr>
      </w:pPr>
      <w:r>
        <w:t>Click the relevant report to view which will open a new window.</w:t>
      </w:r>
    </w:p>
    <w:p w14:paraId="3BCAD733" w14:textId="77777777" w:rsidR="00D02DA7" w:rsidRDefault="00D02DA7" w:rsidP="00D02DA7">
      <w:pPr>
        <w:pStyle w:val="ListParagraph"/>
      </w:pPr>
    </w:p>
    <w:p w14:paraId="224E9E09" w14:textId="36F4992E" w:rsidR="00F330FB" w:rsidRDefault="00F330FB" w:rsidP="00CA2B1B">
      <w:pPr>
        <w:pStyle w:val="ListParagraph"/>
        <w:numPr>
          <w:ilvl w:val="0"/>
          <w:numId w:val="29"/>
        </w:numPr>
      </w:pPr>
      <w:r>
        <w:t>Select an academic year</w:t>
      </w:r>
    </w:p>
    <w:p w14:paraId="0EF3B52B" w14:textId="57A00EFC" w:rsidR="00D02DA7" w:rsidRDefault="00D02DA7" w:rsidP="00D02DA7">
      <w:pPr>
        <w:pStyle w:val="ListParagraph"/>
      </w:pPr>
    </w:p>
    <w:p w14:paraId="3D118DA5" w14:textId="030EA4A2" w:rsidR="00F330FB" w:rsidRDefault="00F330FB" w:rsidP="00CA2B1B">
      <w:pPr>
        <w:pStyle w:val="ListParagraph"/>
        <w:numPr>
          <w:ilvl w:val="0"/>
          <w:numId w:val="29"/>
        </w:numPr>
      </w:pPr>
      <w:r>
        <w:t>Select Region</w:t>
      </w:r>
    </w:p>
    <w:p w14:paraId="611FD96A" w14:textId="77777777" w:rsidR="00D02DA7" w:rsidRDefault="00D02DA7" w:rsidP="00D02DA7">
      <w:pPr>
        <w:pStyle w:val="ListParagraph"/>
      </w:pPr>
    </w:p>
    <w:p w14:paraId="63CE8615" w14:textId="62DFFBCF" w:rsidR="00D02DA7" w:rsidRDefault="00D02DA7" w:rsidP="00D02DA7">
      <w:pPr>
        <w:pStyle w:val="ListParagraph"/>
      </w:pPr>
    </w:p>
    <w:p w14:paraId="267E2697" w14:textId="5600A133" w:rsidR="00F330FB" w:rsidRDefault="00C765A7" w:rsidP="00CA2B1B">
      <w:pPr>
        <w:pStyle w:val="ListParagraph"/>
        <w:numPr>
          <w:ilvl w:val="0"/>
          <w:numId w:val="29"/>
        </w:numPr>
      </w:pPr>
      <w:r>
        <w:t>Select Country</w:t>
      </w:r>
    </w:p>
    <w:p w14:paraId="2A38FE93" w14:textId="76433E00" w:rsidR="00D02DA7" w:rsidRDefault="00D02DA7" w:rsidP="00D02DA7">
      <w:pPr>
        <w:pStyle w:val="ListParagraph"/>
      </w:pPr>
    </w:p>
    <w:p w14:paraId="13081F38" w14:textId="12E0C933" w:rsidR="00C765A7" w:rsidRDefault="00C765A7" w:rsidP="00CA2B1B">
      <w:pPr>
        <w:pStyle w:val="ListParagraph"/>
        <w:numPr>
          <w:ilvl w:val="0"/>
          <w:numId w:val="29"/>
        </w:numPr>
      </w:pPr>
      <w:r>
        <w:t>Click View Report</w:t>
      </w:r>
    </w:p>
    <w:p w14:paraId="415CF0F6" w14:textId="5A014B94" w:rsidR="00DB730B" w:rsidRDefault="00BB6B04">
      <w:r>
        <w:br w:type="page"/>
      </w:r>
    </w:p>
    <w:p w14:paraId="030F2BB6" w14:textId="6017E6FD" w:rsidR="00632783" w:rsidRPr="000E2F9C" w:rsidRDefault="00BB6B04" w:rsidP="004E45F0">
      <w:pPr>
        <w:pStyle w:val="Heading1"/>
        <w:numPr>
          <w:ilvl w:val="0"/>
          <w:numId w:val="0"/>
        </w:numPr>
        <w:ind w:left="360"/>
        <w:jc w:val="left"/>
        <w:rPr>
          <w:color w:val="auto"/>
        </w:rPr>
      </w:pPr>
      <w:bookmarkStart w:id="9" w:name="_Toc496000655"/>
      <w:r>
        <w:rPr>
          <w:color w:val="auto"/>
        </w:rPr>
        <w:lastRenderedPageBreak/>
        <w:t>3</w:t>
      </w:r>
      <w:r w:rsidR="004E45F0">
        <w:rPr>
          <w:color w:val="auto"/>
        </w:rPr>
        <w:t>.</w:t>
      </w:r>
      <w:r w:rsidR="00632783">
        <w:rPr>
          <w:color w:val="auto"/>
        </w:rPr>
        <w:t xml:space="preserve">  </w:t>
      </w:r>
      <w:bookmarkStart w:id="10" w:name="_Toc433279598"/>
      <w:r w:rsidR="00632783">
        <w:rPr>
          <w:color w:val="auto"/>
        </w:rPr>
        <w:t>Version Control</w:t>
      </w:r>
      <w:bookmarkEnd w:id="10"/>
      <w:bookmarkEnd w:id="9"/>
      <w:r w:rsidR="00632783">
        <w:rPr>
          <w:color w:val="auto"/>
        </w:rPr>
        <w:t xml:space="preserve"> </w:t>
      </w:r>
    </w:p>
    <w:p w14:paraId="32BCC91E" w14:textId="29FBE3F2" w:rsidR="00851225" w:rsidRDefault="00851225" w:rsidP="001D5B77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3658"/>
      </w:tblGrid>
      <w:tr w:rsidR="00851225" w14:paraId="02BFEE28" w14:textId="77777777" w:rsidTr="00632783">
        <w:tc>
          <w:tcPr>
            <w:tcW w:w="1803" w:type="dxa"/>
          </w:tcPr>
          <w:p w14:paraId="21C01A5D" w14:textId="2C1346E1" w:rsidR="00851225" w:rsidRPr="00632783" w:rsidRDefault="00851225" w:rsidP="001D5B77">
            <w:pPr>
              <w:rPr>
                <w:b/>
                <w:sz w:val="21"/>
                <w:szCs w:val="21"/>
              </w:rPr>
            </w:pPr>
            <w:r w:rsidRPr="00632783">
              <w:rPr>
                <w:b/>
                <w:sz w:val="21"/>
                <w:szCs w:val="21"/>
              </w:rPr>
              <w:t xml:space="preserve">Date </w:t>
            </w:r>
          </w:p>
        </w:tc>
        <w:tc>
          <w:tcPr>
            <w:tcW w:w="1803" w:type="dxa"/>
          </w:tcPr>
          <w:p w14:paraId="61C032DB" w14:textId="7A92F695" w:rsidR="00851225" w:rsidRPr="00632783" w:rsidRDefault="00851225" w:rsidP="001D5B77">
            <w:pPr>
              <w:rPr>
                <w:b/>
                <w:sz w:val="21"/>
                <w:szCs w:val="21"/>
              </w:rPr>
            </w:pPr>
            <w:r w:rsidRPr="00632783">
              <w:rPr>
                <w:b/>
                <w:sz w:val="21"/>
                <w:szCs w:val="21"/>
              </w:rPr>
              <w:t xml:space="preserve">Version </w:t>
            </w:r>
          </w:p>
        </w:tc>
        <w:tc>
          <w:tcPr>
            <w:tcW w:w="1803" w:type="dxa"/>
          </w:tcPr>
          <w:p w14:paraId="256BE9EE" w14:textId="730AB1F4" w:rsidR="00851225" w:rsidRPr="00632783" w:rsidRDefault="00851225" w:rsidP="001D5B77">
            <w:pPr>
              <w:rPr>
                <w:b/>
                <w:sz w:val="21"/>
                <w:szCs w:val="21"/>
              </w:rPr>
            </w:pPr>
            <w:r w:rsidRPr="00632783">
              <w:rPr>
                <w:b/>
                <w:sz w:val="21"/>
                <w:szCs w:val="21"/>
              </w:rPr>
              <w:t>Author</w:t>
            </w:r>
          </w:p>
        </w:tc>
        <w:tc>
          <w:tcPr>
            <w:tcW w:w="3658" w:type="dxa"/>
          </w:tcPr>
          <w:p w14:paraId="37FA184B" w14:textId="640F6146" w:rsidR="00851225" w:rsidRPr="00632783" w:rsidRDefault="00851225" w:rsidP="001D5B77">
            <w:pPr>
              <w:rPr>
                <w:b/>
                <w:sz w:val="21"/>
                <w:szCs w:val="21"/>
              </w:rPr>
            </w:pPr>
            <w:r w:rsidRPr="00632783">
              <w:rPr>
                <w:b/>
                <w:sz w:val="21"/>
                <w:szCs w:val="21"/>
              </w:rPr>
              <w:t>Change from last</w:t>
            </w:r>
            <w:r w:rsidR="00632783" w:rsidRPr="00632783">
              <w:rPr>
                <w:b/>
                <w:sz w:val="21"/>
                <w:szCs w:val="21"/>
              </w:rPr>
              <w:t xml:space="preserve"> version </w:t>
            </w:r>
          </w:p>
        </w:tc>
      </w:tr>
      <w:tr w:rsidR="00851225" w14:paraId="458155FF" w14:textId="77777777" w:rsidTr="00632783">
        <w:tc>
          <w:tcPr>
            <w:tcW w:w="1803" w:type="dxa"/>
          </w:tcPr>
          <w:p w14:paraId="2CBC4F82" w14:textId="45E999CA" w:rsidR="00851225" w:rsidRDefault="004D4EEA" w:rsidP="004D4EEA">
            <w:r>
              <w:t>16</w:t>
            </w:r>
            <w:r w:rsidR="006065A7">
              <w:t>.10.1</w:t>
            </w:r>
            <w:r>
              <w:t>7</w:t>
            </w:r>
          </w:p>
        </w:tc>
        <w:tc>
          <w:tcPr>
            <w:tcW w:w="1803" w:type="dxa"/>
          </w:tcPr>
          <w:p w14:paraId="4F42F422" w14:textId="626368E4" w:rsidR="00851225" w:rsidRDefault="00851225" w:rsidP="001D5B77">
            <w:r>
              <w:t>v1</w:t>
            </w:r>
          </w:p>
        </w:tc>
        <w:tc>
          <w:tcPr>
            <w:tcW w:w="1803" w:type="dxa"/>
          </w:tcPr>
          <w:p w14:paraId="569CA83F" w14:textId="1CF19C49" w:rsidR="00851225" w:rsidRDefault="004D4EEA" w:rsidP="001D5B77">
            <w:r>
              <w:t>AGP</w:t>
            </w:r>
          </w:p>
        </w:tc>
        <w:tc>
          <w:tcPr>
            <w:tcW w:w="3658" w:type="dxa"/>
          </w:tcPr>
          <w:p w14:paraId="52EF684E" w14:textId="3587412D" w:rsidR="00851225" w:rsidRDefault="00851225" w:rsidP="001D5B77">
            <w:r>
              <w:t>Baseline</w:t>
            </w:r>
          </w:p>
        </w:tc>
      </w:tr>
      <w:tr w:rsidR="00D02DA7" w14:paraId="5B7BBEEF" w14:textId="77777777" w:rsidTr="00632783">
        <w:tc>
          <w:tcPr>
            <w:tcW w:w="1803" w:type="dxa"/>
          </w:tcPr>
          <w:p w14:paraId="76734FBC" w14:textId="5C931A89" w:rsidR="00D02DA7" w:rsidRDefault="00D02DA7" w:rsidP="004D4EEA">
            <w:r>
              <w:t>16.11.18</w:t>
            </w:r>
          </w:p>
        </w:tc>
        <w:tc>
          <w:tcPr>
            <w:tcW w:w="1803" w:type="dxa"/>
          </w:tcPr>
          <w:p w14:paraId="40C6DE00" w14:textId="3D38F21A" w:rsidR="00D02DA7" w:rsidRDefault="00D02DA7" w:rsidP="001D5B77">
            <w:r>
              <w:t>V2</w:t>
            </w:r>
          </w:p>
        </w:tc>
        <w:tc>
          <w:tcPr>
            <w:tcW w:w="1803" w:type="dxa"/>
          </w:tcPr>
          <w:p w14:paraId="283F85D6" w14:textId="4A56A3D9" w:rsidR="00D02DA7" w:rsidRDefault="00D02DA7" w:rsidP="001D5B77">
            <w:r>
              <w:t>DS</w:t>
            </w:r>
          </w:p>
        </w:tc>
        <w:tc>
          <w:tcPr>
            <w:tcW w:w="3658" w:type="dxa"/>
          </w:tcPr>
          <w:p w14:paraId="27FE226F" w14:textId="1094F346" w:rsidR="00D02DA7" w:rsidRDefault="00D02DA7" w:rsidP="001D5B77">
            <w:r>
              <w:t>CRM 2016 Upgrade – screens update</w:t>
            </w:r>
          </w:p>
        </w:tc>
      </w:tr>
      <w:tr w:rsidR="00D02DA7" w14:paraId="3248689E" w14:textId="77777777" w:rsidTr="00632783">
        <w:tc>
          <w:tcPr>
            <w:tcW w:w="1803" w:type="dxa"/>
          </w:tcPr>
          <w:p w14:paraId="71E63C32" w14:textId="77777777" w:rsidR="00D02DA7" w:rsidRDefault="00D02DA7" w:rsidP="004D4EEA"/>
        </w:tc>
        <w:tc>
          <w:tcPr>
            <w:tcW w:w="1803" w:type="dxa"/>
          </w:tcPr>
          <w:p w14:paraId="28A034B7" w14:textId="77777777" w:rsidR="00D02DA7" w:rsidRDefault="00D02DA7" w:rsidP="001D5B77"/>
        </w:tc>
        <w:tc>
          <w:tcPr>
            <w:tcW w:w="1803" w:type="dxa"/>
          </w:tcPr>
          <w:p w14:paraId="25130F59" w14:textId="77777777" w:rsidR="00D02DA7" w:rsidRDefault="00D02DA7" w:rsidP="001D5B77"/>
        </w:tc>
        <w:tc>
          <w:tcPr>
            <w:tcW w:w="3658" w:type="dxa"/>
          </w:tcPr>
          <w:p w14:paraId="67408C04" w14:textId="77777777" w:rsidR="00D02DA7" w:rsidRDefault="00D02DA7" w:rsidP="001D5B77"/>
        </w:tc>
      </w:tr>
    </w:tbl>
    <w:p w14:paraId="0F7C47DD" w14:textId="77777777" w:rsidR="00851225" w:rsidRDefault="00851225" w:rsidP="001D5B77"/>
    <w:p w14:paraId="76B381E3" w14:textId="77777777" w:rsidR="004D4EEA" w:rsidRDefault="004D4EEA" w:rsidP="001D5B77">
      <w:bookmarkStart w:id="11" w:name="_GoBack"/>
      <w:bookmarkEnd w:id="11"/>
    </w:p>
    <w:sectPr w:rsidR="004D4EEA" w:rsidSect="00903D4B">
      <w:footerReference w:type="default" r:id="rId17"/>
      <w:footerReference w:type="first" r:id="rId18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51EB0" w14:textId="77777777" w:rsidR="00A07708" w:rsidRDefault="00A07708" w:rsidP="00946D48">
      <w:pPr>
        <w:spacing w:after="0" w:line="240" w:lineRule="auto"/>
      </w:pPr>
      <w:r>
        <w:separator/>
      </w:r>
    </w:p>
  </w:endnote>
  <w:endnote w:type="continuationSeparator" w:id="0">
    <w:p w14:paraId="06848FE4" w14:textId="77777777" w:rsidR="00A07708" w:rsidRDefault="00A07708" w:rsidP="00946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">
    <w:altName w:val="Sego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 55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23944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5A31E34C" w14:textId="32722C96" w:rsidR="00AF020E" w:rsidRDefault="00AF020E">
            <w:pPr>
              <w:pStyle w:val="Footer"/>
              <w:jc w:val="center"/>
            </w:pPr>
            <w:r w:rsidRPr="00956022">
              <w:rPr>
                <w:sz w:val="16"/>
                <w:szCs w:val="16"/>
              </w:rPr>
              <w:t xml:space="preserve">Page </w:t>
            </w:r>
            <w:r w:rsidRPr="00956022">
              <w:rPr>
                <w:b/>
                <w:sz w:val="16"/>
                <w:szCs w:val="16"/>
              </w:rPr>
              <w:fldChar w:fldCharType="begin"/>
            </w:r>
            <w:r w:rsidRPr="00956022">
              <w:rPr>
                <w:b/>
                <w:sz w:val="16"/>
                <w:szCs w:val="16"/>
              </w:rPr>
              <w:instrText xml:space="preserve"> PAGE </w:instrText>
            </w:r>
            <w:r w:rsidRPr="00956022">
              <w:rPr>
                <w:b/>
                <w:sz w:val="16"/>
                <w:szCs w:val="16"/>
              </w:rPr>
              <w:fldChar w:fldCharType="separate"/>
            </w:r>
            <w:r w:rsidR="00D02DA7">
              <w:rPr>
                <w:b/>
                <w:noProof/>
                <w:sz w:val="16"/>
                <w:szCs w:val="16"/>
              </w:rPr>
              <w:t>4</w:t>
            </w:r>
            <w:r w:rsidRPr="00956022">
              <w:rPr>
                <w:b/>
                <w:sz w:val="16"/>
                <w:szCs w:val="16"/>
              </w:rPr>
              <w:fldChar w:fldCharType="end"/>
            </w:r>
            <w:r w:rsidRPr="00956022">
              <w:rPr>
                <w:sz w:val="16"/>
                <w:szCs w:val="16"/>
              </w:rPr>
              <w:t xml:space="preserve"> of </w:t>
            </w:r>
            <w:r w:rsidRPr="00956022">
              <w:rPr>
                <w:b/>
                <w:sz w:val="16"/>
                <w:szCs w:val="16"/>
              </w:rPr>
              <w:fldChar w:fldCharType="begin"/>
            </w:r>
            <w:r w:rsidRPr="00956022">
              <w:rPr>
                <w:b/>
                <w:sz w:val="16"/>
                <w:szCs w:val="16"/>
              </w:rPr>
              <w:instrText xml:space="preserve"> NUMPAGES  </w:instrText>
            </w:r>
            <w:r w:rsidRPr="00956022">
              <w:rPr>
                <w:b/>
                <w:sz w:val="16"/>
                <w:szCs w:val="16"/>
              </w:rPr>
              <w:fldChar w:fldCharType="separate"/>
            </w:r>
            <w:r w:rsidR="00D02DA7">
              <w:rPr>
                <w:b/>
                <w:noProof/>
                <w:sz w:val="16"/>
                <w:szCs w:val="16"/>
              </w:rPr>
              <w:t>6</w:t>
            </w:r>
            <w:r w:rsidRPr="00956022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46E9CCCD" w14:textId="343AE5C7" w:rsidR="00AF020E" w:rsidRDefault="00AF020E" w:rsidP="0073133F">
    <w:pPr>
      <w:pStyle w:val="Footer"/>
    </w:pPr>
    <w:r w:rsidRPr="0073133F">
      <w:rPr>
        <w:noProof/>
        <w:lang w:eastAsia="en-GB"/>
      </w:rPr>
      <w:drawing>
        <wp:inline distT="0" distB="0" distL="0" distR="0" wp14:anchorId="528DC1DB" wp14:editId="5FBAB26D">
          <wp:extent cx="1121907" cy="321310"/>
          <wp:effectExtent l="0" t="0" r="2540" b="2540"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3559" cy="3475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D90A1" w14:textId="77777777" w:rsidR="00AF020E" w:rsidRDefault="00AF020E" w:rsidP="009C4ED5">
    <w:pPr>
      <w:pStyle w:val="Footer"/>
    </w:pPr>
    <w:r>
      <w:rPr>
        <w:i/>
      </w:rPr>
      <w:tab/>
    </w:r>
    <w:r>
      <w:rPr>
        <w:i/>
      </w:rPr>
      <w:tab/>
    </w:r>
  </w:p>
  <w:p w14:paraId="1C626BBF" w14:textId="77777777" w:rsidR="00AF020E" w:rsidRDefault="00AF02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A7BEF" w14:textId="77777777" w:rsidR="00A07708" w:rsidRDefault="00A07708" w:rsidP="00946D48">
      <w:pPr>
        <w:spacing w:after="0" w:line="240" w:lineRule="auto"/>
      </w:pPr>
      <w:r>
        <w:separator/>
      </w:r>
    </w:p>
  </w:footnote>
  <w:footnote w:type="continuationSeparator" w:id="0">
    <w:p w14:paraId="70084018" w14:textId="77777777" w:rsidR="00A07708" w:rsidRDefault="00A07708" w:rsidP="00946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5468"/>
    <w:multiLevelType w:val="hybridMultilevel"/>
    <w:tmpl w:val="773EFA7A"/>
    <w:lvl w:ilvl="0" w:tplc="68C2388A">
      <w:start w:val="6"/>
      <w:numFmt w:val="decimal"/>
      <w:lvlText w:val="%1"/>
      <w:lvlJc w:val="left"/>
      <w:pPr>
        <w:ind w:left="786" w:hanging="360"/>
      </w:pPr>
      <w:rPr>
        <w:rFonts w:ascii="Segoe UI" w:eastAsiaTheme="minorHAnsi" w:hAnsi="Segoe UI" w:cs="Segoe UI" w:hint="default"/>
        <w:b/>
        <w:color w:val="CC9900" w:themeColor="hyperlink"/>
        <w:sz w:val="24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D7E5B75"/>
    <w:multiLevelType w:val="hybridMultilevel"/>
    <w:tmpl w:val="E52C4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23C6F"/>
    <w:multiLevelType w:val="hybridMultilevel"/>
    <w:tmpl w:val="79729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F1D8C"/>
    <w:multiLevelType w:val="multilevel"/>
    <w:tmpl w:val="72AC9F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0F11384B"/>
    <w:multiLevelType w:val="multilevel"/>
    <w:tmpl w:val="6332C9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37F30A4"/>
    <w:multiLevelType w:val="hybridMultilevel"/>
    <w:tmpl w:val="94225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953B1"/>
    <w:multiLevelType w:val="hybridMultilevel"/>
    <w:tmpl w:val="069607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24A9A"/>
    <w:multiLevelType w:val="hybridMultilevel"/>
    <w:tmpl w:val="7D9E8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B53FC"/>
    <w:multiLevelType w:val="hybridMultilevel"/>
    <w:tmpl w:val="9EB4D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47F3D"/>
    <w:multiLevelType w:val="hybridMultilevel"/>
    <w:tmpl w:val="56821DAC"/>
    <w:lvl w:ilvl="0" w:tplc="4CF0F5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E0000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60568"/>
    <w:multiLevelType w:val="hybridMultilevel"/>
    <w:tmpl w:val="2042E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E2AE6"/>
    <w:multiLevelType w:val="hybridMultilevel"/>
    <w:tmpl w:val="9EEE79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E4114E"/>
    <w:multiLevelType w:val="hybridMultilevel"/>
    <w:tmpl w:val="4F34F2AA"/>
    <w:lvl w:ilvl="0" w:tplc="AFFAA8F6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07287"/>
    <w:multiLevelType w:val="hybridMultilevel"/>
    <w:tmpl w:val="C1EE5C7E"/>
    <w:lvl w:ilvl="0" w:tplc="4CF0F5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E0000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348C6"/>
    <w:multiLevelType w:val="hybridMultilevel"/>
    <w:tmpl w:val="106A22F6"/>
    <w:lvl w:ilvl="0" w:tplc="4CF0F5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E0000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570E7"/>
    <w:multiLevelType w:val="hybridMultilevel"/>
    <w:tmpl w:val="8EC22632"/>
    <w:lvl w:ilvl="0" w:tplc="574686D2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466FF"/>
    <w:multiLevelType w:val="multilevel"/>
    <w:tmpl w:val="6F22CFA8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4B7F1C49"/>
    <w:multiLevelType w:val="hybridMultilevel"/>
    <w:tmpl w:val="7958C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B640D7"/>
    <w:multiLevelType w:val="hybridMultilevel"/>
    <w:tmpl w:val="7AC445B4"/>
    <w:lvl w:ilvl="0" w:tplc="A790D4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22316"/>
        <w:sz w:val="40"/>
        <w:u w:color="B223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656685"/>
    <w:multiLevelType w:val="hybridMultilevel"/>
    <w:tmpl w:val="A5E60FF6"/>
    <w:lvl w:ilvl="0" w:tplc="D76E104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A400DB"/>
    <w:multiLevelType w:val="hybridMultilevel"/>
    <w:tmpl w:val="CC904E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8D5653"/>
    <w:multiLevelType w:val="multilevel"/>
    <w:tmpl w:val="D6BCA1C4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2" w15:restartNumberingAfterBreak="0">
    <w:nsid w:val="5DC50B02"/>
    <w:multiLevelType w:val="hybridMultilevel"/>
    <w:tmpl w:val="E0D00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C47E35"/>
    <w:multiLevelType w:val="hybridMultilevel"/>
    <w:tmpl w:val="93AE124E"/>
    <w:lvl w:ilvl="0" w:tplc="A790D4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22316"/>
        <w:sz w:val="40"/>
        <w:u w:color="B223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0B1640"/>
    <w:multiLevelType w:val="multilevel"/>
    <w:tmpl w:val="D6BCA1C4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num w:numId="1">
    <w:abstractNumId w:val="16"/>
  </w:num>
  <w:num w:numId="2">
    <w:abstractNumId w:val="4"/>
  </w:num>
  <w:num w:numId="3">
    <w:abstractNumId w:val="23"/>
  </w:num>
  <w:num w:numId="4">
    <w:abstractNumId w:val="13"/>
  </w:num>
  <w:num w:numId="5">
    <w:abstractNumId w:val="9"/>
  </w:num>
  <w:num w:numId="6">
    <w:abstractNumId w:val="14"/>
  </w:num>
  <w:num w:numId="7">
    <w:abstractNumId w:val="16"/>
    <w:lvlOverride w:ilvl="0">
      <w:startOverride w:val="1"/>
    </w:lvlOverride>
  </w:num>
  <w:num w:numId="8">
    <w:abstractNumId w:val="18"/>
  </w:num>
  <w:num w:numId="9">
    <w:abstractNumId w:val="16"/>
    <w:lvlOverride w:ilvl="0">
      <w:startOverride w:val="2"/>
    </w:lvlOverride>
    <w:lvlOverride w:ilvl="1">
      <w:startOverride w:val="2"/>
    </w:lvlOverride>
  </w:num>
  <w:num w:numId="10">
    <w:abstractNumId w:val="16"/>
    <w:lvlOverride w:ilvl="0">
      <w:startOverride w:val="5"/>
    </w:lvlOverride>
    <w:lvlOverride w:ilvl="1">
      <w:startOverride w:val="2"/>
    </w:lvlOverride>
  </w:num>
  <w:num w:numId="11">
    <w:abstractNumId w:val="3"/>
  </w:num>
  <w:num w:numId="12">
    <w:abstractNumId w:val="8"/>
  </w:num>
  <w:num w:numId="13">
    <w:abstractNumId w:val="19"/>
  </w:num>
  <w:num w:numId="14">
    <w:abstractNumId w:val="15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22"/>
  </w:num>
  <w:num w:numId="18">
    <w:abstractNumId w:val="7"/>
  </w:num>
  <w:num w:numId="19">
    <w:abstractNumId w:val="5"/>
  </w:num>
  <w:num w:numId="20">
    <w:abstractNumId w:val="11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"/>
  </w:num>
  <w:num w:numId="25">
    <w:abstractNumId w:val="20"/>
  </w:num>
  <w:num w:numId="26">
    <w:abstractNumId w:val="0"/>
  </w:num>
  <w:num w:numId="27">
    <w:abstractNumId w:val="12"/>
  </w:num>
  <w:num w:numId="28">
    <w:abstractNumId w:val="6"/>
  </w:num>
  <w:num w:numId="29">
    <w:abstractNumId w:val="10"/>
  </w:num>
  <w:num w:numId="30">
    <w:abstractNumId w:val="1"/>
  </w:num>
  <w:num w:numId="31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057"/>
    <w:rsid w:val="00001494"/>
    <w:rsid w:val="00002C25"/>
    <w:rsid w:val="00003CA0"/>
    <w:rsid w:val="00007804"/>
    <w:rsid w:val="000117EF"/>
    <w:rsid w:val="00014319"/>
    <w:rsid w:val="000204C2"/>
    <w:rsid w:val="0002079A"/>
    <w:rsid w:val="00020853"/>
    <w:rsid w:val="00021454"/>
    <w:rsid w:val="000226ED"/>
    <w:rsid w:val="00022896"/>
    <w:rsid w:val="0002498D"/>
    <w:rsid w:val="00024A5B"/>
    <w:rsid w:val="00024B58"/>
    <w:rsid w:val="00026769"/>
    <w:rsid w:val="00027AC9"/>
    <w:rsid w:val="0003090C"/>
    <w:rsid w:val="0003228A"/>
    <w:rsid w:val="0003277E"/>
    <w:rsid w:val="00035B0C"/>
    <w:rsid w:val="0003646F"/>
    <w:rsid w:val="0004038A"/>
    <w:rsid w:val="00041111"/>
    <w:rsid w:val="000469ED"/>
    <w:rsid w:val="00047D08"/>
    <w:rsid w:val="00051A05"/>
    <w:rsid w:val="00051F6E"/>
    <w:rsid w:val="00052805"/>
    <w:rsid w:val="00052BFA"/>
    <w:rsid w:val="0005398F"/>
    <w:rsid w:val="00056308"/>
    <w:rsid w:val="00056492"/>
    <w:rsid w:val="0006113A"/>
    <w:rsid w:val="00063A6A"/>
    <w:rsid w:val="00063E96"/>
    <w:rsid w:val="00065E83"/>
    <w:rsid w:val="00066FF1"/>
    <w:rsid w:val="0007001B"/>
    <w:rsid w:val="00070548"/>
    <w:rsid w:val="00071E3A"/>
    <w:rsid w:val="000724E2"/>
    <w:rsid w:val="00075876"/>
    <w:rsid w:val="00080FC4"/>
    <w:rsid w:val="000826AD"/>
    <w:rsid w:val="00082F84"/>
    <w:rsid w:val="00083385"/>
    <w:rsid w:val="00083C36"/>
    <w:rsid w:val="0008402E"/>
    <w:rsid w:val="000847E6"/>
    <w:rsid w:val="0008597A"/>
    <w:rsid w:val="0008738A"/>
    <w:rsid w:val="0008789E"/>
    <w:rsid w:val="0009180C"/>
    <w:rsid w:val="000920A9"/>
    <w:rsid w:val="000930D9"/>
    <w:rsid w:val="000974E1"/>
    <w:rsid w:val="000A1121"/>
    <w:rsid w:val="000A4569"/>
    <w:rsid w:val="000A68A0"/>
    <w:rsid w:val="000A712A"/>
    <w:rsid w:val="000B1274"/>
    <w:rsid w:val="000B637B"/>
    <w:rsid w:val="000B6EEF"/>
    <w:rsid w:val="000B713F"/>
    <w:rsid w:val="000C117E"/>
    <w:rsid w:val="000C1410"/>
    <w:rsid w:val="000C1F01"/>
    <w:rsid w:val="000C25DB"/>
    <w:rsid w:val="000C5D83"/>
    <w:rsid w:val="000C6CA8"/>
    <w:rsid w:val="000C7F80"/>
    <w:rsid w:val="000D23E3"/>
    <w:rsid w:val="000D256C"/>
    <w:rsid w:val="000D3217"/>
    <w:rsid w:val="000D6409"/>
    <w:rsid w:val="000D7269"/>
    <w:rsid w:val="000E0DED"/>
    <w:rsid w:val="000E15A3"/>
    <w:rsid w:val="000E2F9C"/>
    <w:rsid w:val="000E4444"/>
    <w:rsid w:val="000E5F87"/>
    <w:rsid w:val="000E79AC"/>
    <w:rsid w:val="000F064E"/>
    <w:rsid w:val="000F0A23"/>
    <w:rsid w:val="000F29C7"/>
    <w:rsid w:val="000F2A03"/>
    <w:rsid w:val="000F30F8"/>
    <w:rsid w:val="000F3785"/>
    <w:rsid w:val="000F4142"/>
    <w:rsid w:val="000F459D"/>
    <w:rsid w:val="000F5A82"/>
    <w:rsid w:val="000F64B4"/>
    <w:rsid w:val="000F73E0"/>
    <w:rsid w:val="0010100B"/>
    <w:rsid w:val="00101EC2"/>
    <w:rsid w:val="00103E48"/>
    <w:rsid w:val="0010669D"/>
    <w:rsid w:val="00107B8B"/>
    <w:rsid w:val="00110433"/>
    <w:rsid w:val="0011062B"/>
    <w:rsid w:val="001121B7"/>
    <w:rsid w:val="001152CC"/>
    <w:rsid w:val="00115804"/>
    <w:rsid w:val="00120EDC"/>
    <w:rsid w:val="00121303"/>
    <w:rsid w:val="00124A15"/>
    <w:rsid w:val="001268F6"/>
    <w:rsid w:val="0012746E"/>
    <w:rsid w:val="00131CAB"/>
    <w:rsid w:val="00132267"/>
    <w:rsid w:val="00132C0C"/>
    <w:rsid w:val="001334F4"/>
    <w:rsid w:val="00134BC1"/>
    <w:rsid w:val="00135035"/>
    <w:rsid w:val="0013631D"/>
    <w:rsid w:val="00137340"/>
    <w:rsid w:val="00140501"/>
    <w:rsid w:val="001414E3"/>
    <w:rsid w:val="001416C0"/>
    <w:rsid w:val="00142991"/>
    <w:rsid w:val="00142B57"/>
    <w:rsid w:val="001431C4"/>
    <w:rsid w:val="001433A6"/>
    <w:rsid w:val="00144073"/>
    <w:rsid w:val="00144A14"/>
    <w:rsid w:val="00144A42"/>
    <w:rsid w:val="00144A7A"/>
    <w:rsid w:val="00147E8B"/>
    <w:rsid w:val="00150702"/>
    <w:rsid w:val="00150CF2"/>
    <w:rsid w:val="00151C61"/>
    <w:rsid w:val="0015253D"/>
    <w:rsid w:val="00152670"/>
    <w:rsid w:val="00152D19"/>
    <w:rsid w:val="001539C2"/>
    <w:rsid w:val="0015499B"/>
    <w:rsid w:val="00156512"/>
    <w:rsid w:val="00157588"/>
    <w:rsid w:val="00160972"/>
    <w:rsid w:val="00160B45"/>
    <w:rsid w:val="001632CB"/>
    <w:rsid w:val="0016338E"/>
    <w:rsid w:val="001643C6"/>
    <w:rsid w:val="0016447E"/>
    <w:rsid w:val="00164E28"/>
    <w:rsid w:val="00165801"/>
    <w:rsid w:val="0016638E"/>
    <w:rsid w:val="001674CC"/>
    <w:rsid w:val="00170B20"/>
    <w:rsid w:val="00171491"/>
    <w:rsid w:val="001723D9"/>
    <w:rsid w:val="00172D3A"/>
    <w:rsid w:val="001744C9"/>
    <w:rsid w:val="001745B0"/>
    <w:rsid w:val="00176369"/>
    <w:rsid w:val="001766AE"/>
    <w:rsid w:val="001771F4"/>
    <w:rsid w:val="00180E79"/>
    <w:rsid w:val="001810D5"/>
    <w:rsid w:val="001825FC"/>
    <w:rsid w:val="00182DB7"/>
    <w:rsid w:val="00183954"/>
    <w:rsid w:val="00185AF9"/>
    <w:rsid w:val="00187973"/>
    <w:rsid w:val="0019086C"/>
    <w:rsid w:val="00193068"/>
    <w:rsid w:val="0019623D"/>
    <w:rsid w:val="00196D14"/>
    <w:rsid w:val="00197DF4"/>
    <w:rsid w:val="001A33A5"/>
    <w:rsid w:val="001A3FD3"/>
    <w:rsid w:val="001A4461"/>
    <w:rsid w:val="001A57D0"/>
    <w:rsid w:val="001A7062"/>
    <w:rsid w:val="001A7A20"/>
    <w:rsid w:val="001A7F7A"/>
    <w:rsid w:val="001B03AB"/>
    <w:rsid w:val="001B0926"/>
    <w:rsid w:val="001B124F"/>
    <w:rsid w:val="001B70FA"/>
    <w:rsid w:val="001B7BBA"/>
    <w:rsid w:val="001B7BC4"/>
    <w:rsid w:val="001B7FC1"/>
    <w:rsid w:val="001C0F0F"/>
    <w:rsid w:val="001C28FB"/>
    <w:rsid w:val="001C3A22"/>
    <w:rsid w:val="001C40A3"/>
    <w:rsid w:val="001C4BD7"/>
    <w:rsid w:val="001C6BA9"/>
    <w:rsid w:val="001C6BC8"/>
    <w:rsid w:val="001C74AB"/>
    <w:rsid w:val="001D0E80"/>
    <w:rsid w:val="001D42A7"/>
    <w:rsid w:val="001D5B77"/>
    <w:rsid w:val="001D6DC9"/>
    <w:rsid w:val="001E2CD8"/>
    <w:rsid w:val="001E5036"/>
    <w:rsid w:val="001E68A6"/>
    <w:rsid w:val="001E7C66"/>
    <w:rsid w:val="001F0CD7"/>
    <w:rsid w:val="001F1B67"/>
    <w:rsid w:val="001F2368"/>
    <w:rsid w:val="001F36EF"/>
    <w:rsid w:val="001F4A45"/>
    <w:rsid w:val="001F4B92"/>
    <w:rsid w:val="001F67CE"/>
    <w:rsid w:val="001F7F96"/>
    <w:rsid w:val="0020001F"/>
    <w:rsid w:val="0020002F"/>
    <w:rsid w:val="002001BF"/>
    <w:rsid w:val="00200591"/>
    <w:rsid w:val="002017BF"/>
    <w:rsid w:val="002024F5"/>
    <w:rsid w:val="00202A73"/>
    <w:rsid w:val="002046D5"/>
    <w:rsid w:val="00206EFB"/>
    <w:rsid w:val="00207D81"/>
    <w:rsid w:val="0021025A"/>
    <w:rsid w:val="002103CA"/>
    <w:rsid w:val="00211020"/>
    <w:rsid w:val="0021316E"/>
    <w:rsid w:val="002136F5"/>
    <w:rsid w:val="002177E6"/>
    <w:rsid w:val="002203EB"/>
    <w:rsid w:val="00220866"/>
    <w:rsid w:val="00221943"/>
    <w:rsid w:val="00222BDF"/>
    <w:rsid w:val="0022560F"/>
    <w:rsid w:val="0022567D"/>
    <w:rsid w:val="002269EF"/>
    <w:rsid w:val="00227E36"/>
    <w:rsid w:val="002314F2"/>
    <w:rsid w:val="00231E44"/>
    <w:rsid w:val="00232BAD"/>
    <w:rsid w:val="00233064"/>
    <w:rsid w:val="0023389A"/>
    <w:rsid w:val="00233EF0"/>
    <w:rsid w:val="00237A92"/>
    <w:rsid w:val="0024234C"/>
    <w:rsid w:val="00242825"/>
    <w:rsid w:val="00242DC5"/>
    <w:rsid w:val="00242EF3"/>
    <w:rsid w:val="002436DE"/>
    <w:rsid w:val="002449E1"/>
    <w:rsid w:val="00245BC1"/>
    <w:rsid w:val="002473A3"/>
    <w:rsid w:val="002509AE"/>
    <w:rsid w:val="00253279"/>
    <w:rsid w:val="0025464A"/>
    <w:rsid w:val="00254B32"/>
    <w:rsid w:val="00255A1D"/>
    <w:rsid w:val="00255CED"/>
    <w:rsid w:val="00261BD4"/>
    <w:rsid w:val="00262DF3"/>
    <w:rsid w:val="00263D8A"/>
    <w:rsid w:val="002675B7"/>
    <w:rsid w:val="00270905"/>
    <w:rsid w:val="002714EA"/>
    <w:rsid w:val="0027326E"/>
    <w:rsid w:val="0027677E"/>
    <w:rsid w:val="0027686D"/>
    <w:rsid w:val="00276E81"/>
    <w:rsid w:val="00280665"/>
    <w:rsid w:val="002838C6"/>
    <w:rsid w:val="002843F4"/>
    <w:rsid w:val="002863A3"/>
    <w:rsid w:val="002866BC"/>
    <w:rsid w:val="002877DD"/>
    <w:rsid w:val="00290344"/>
    <w:rsid w:val="00290496"/>
    <w:rsid w:val="00292590"/>
    <w:rsid w:val="00294BA7"/>
    <w:rsid w:val="00295061"/>
    <w:rsid w:val="002972FC"/>
    <w:rsid w:val="002A0CAB"/>
    <w:rsid w:val="002A1153"/>
    <w:rsid w:val="002A1C41"/>
    <w:rsid w:val="002A1C56"/>
    <w:rsid w:val="002A1C9F"/>
    <w:rsid w:val="002A1F58"/>
    <w:rsid w:val="002A24DC"/>
    <w:rsid w:val="002A2752"/>
    <w:rsid w:val="002A307B"/>
    <w:rsid w:val="002A30AE"/>
    <w:rsid w:val="002A64EF"/>
    <w:rsid w:val="002A662F"/>
    <w:rsid w:val="002B03B8"/>
    <w:rsid w:val="002B0D36"/>
    <w:rsid w:val="002B5F9F"/>
    <w:rsid w:val="002B61D9"/>
    <w:rsid w:val="002B7346"/>
    <w:rsid w:val="002C1589"/>
    <w:rsid w:val="002C160C"/>
    <w:rsid w:val="002C1EA0"/>
    <w:rsid w:val="002C3214"/>
    <w:rsid w:val="002C35AC"/>
    <w:rsid w:val="002C41CD"/>
    <w:rsid w:val="002C579A"/>
    <w:rsid w:val="002C6A3C"/>
    <w:rsid w:val="002C6AFF"/>
    <w:rsid w:val="002C6EBC"/>
    <w:rsid w:val="002C771D"/>
    <w:rsid w:val="002D1137"/>
    <w:rsid w:val="002D1864"/>
    <w:rsid w:val="002D6838"/>
    <w:rsid w:val="002D7AA3"/>
    <w:rsid w:val="002E12E7"/>
    <w:rsid w:val="002E13A7"/>
    <w:rsid w:val="002E1C1B"/>
    <w:rsid w:val="002E2B94"/>
    <w:rsid w:val="002E6C32"/>
    <w:rsid w:val="002E7008"/>
    <w:rsid w:val="002E72AD"/>
    <w:rsid w:val="002F21BE"/>
    <w:rsid w:val="002F2838"/>
    <w:rsid w:val="002F4E50"/>
    <w:rsid w:val="002F7666"/>
    <w:rsid w:val="002F7DAF"/>
    <w:rsid w:val="00302B5F"/>
    <w:rsid w:val="00304FD9"/>
    <w:rsid w:val="0030655D"/>
    <w:rsid w:val="003131C8"/>
    <w:rsid w:val="00313CEB"/>
    <w:rsid w:val="003145F3"/>
    <w:rsid w:val="00314FE4"/>
    <w:rsid w:val="003162C2"/>
    <w:rsid w:val="00316FF7"/>
    <w:rsid w:val="003215AA"/>
    <w:rsid w:val="00321776"/>
    <w:rsid w:val="0032227A"/>
    <w:rsid w:val="00323906"/>
    <w:rsid w:val="00325702"/>
    <w:rsid w:val="00326947"/>
    <w:rsid w:val="00327323"/>
    <w:rsid w:val="00327661"/>
    <w:rsid w:val="00327A34"/>
    <w:rsid w:val="00330E4F"/>
    <w:rsid w:val="0033255B"/>
    <w:rsid w:val="003336A0"/>
    <w:rsid w:val="00333C5A"/>
    <w:rsid w:val="003374B5"/>
    <w:rsid w:val="00341964"/>
    <w:rsid w:val="00341DA4"/>
    <w:rsid w:val="003467C1"/>
    <w:rsid w:val="00351C1F"/>
    <w:rsid w:val="00352448"/>
    <w:rsid w:val="0035277B"/>
    <w:rsid w:val="00352CFE"/>
    <w:rsid w:val="003538FB"/>
    <w:rsid w:val="003572EF"/>
    <w:rsid w:val="00361490"/>
    <w:rsid w:val="00361626"/>
    <w:rsid w:val="00364D00"/>
    <w:rsid w:val="0036607C"/>
    <w:rsid w:val="00370300"/>
    <w:rsid w:val="00371298"/>
    <w:rsid w:val="00375006"/>
    <w:rsid w:val="00376FD0"/>
    <w:rsid w:val="003776A7"/>
    <w:rsid w:val="0038047D"/>
    <w:rsid w:val="00380C7D"/>
    <w:rsid w:val="00385F17"/>
    <w:rsid w:val="003860A5"/>
    <w:rsid w:val="00386D66"/>
    <w:rsid w:val="00387E5C"/>
    <w:rsid w:val="00391048"/>
    <w:rsid w:val="003919F0"/>
    <w:rsid w:val="00392328"/>
    <w:rsid w:val="00392469"/>
    <w:rsid w:val="0039614C"/>
    <w:rsid w:val="00397938"/>
    <w:rsid w:val="00397DB9"/>
    <w:rsid w:val="003A0E11"/>
    <w:rsid w:val="003A2203"/>
    <w:rsid w:val="003A23BC"/>
    <w:rsid w:val="003A2D34"/>
    <w:rsid w:val="003A3E31"/>
    <w:rsid w:val="003A6027"/>
    <w:rsid w:val="003C3100"/>
    <w:rsid w:val="003C5213"/>
    <w:rsid w:val="003C704F"/>
    <w:rsid w:val="003D22E1"/>
    <w:rsid w:val="003D260F"/>
    <w:rsid w:val="003D5AF5"/>
    <w:rsid w:val="003D65C7"/>
    <w:rsid w:val="003E0177"/>
    <w:rsid w:val="003E3888"/>
    <w:rsid w:val="003E70BA"/>
    <w:rsid w:val="003E7546"/>
    <w:rsid w:val="003E7C7F"/>
    <w:rsid w:val="003F126B"/>
    <w:rsid w:val="003F2467"/>
    <w:rsid w:val="003F3B1D"/>
    <w:rsid w:val="003F5647"/>
    <w:rsid w:val="003F5EFC"/>
    <w:rsid w:val="003F79A7"/>
    <w:rsid w:val="0040074F"/>
    <w:rsid w:val="00400F62"/>
    <w:rsid w:val="004018B5"/>
    <w:rsid w:val="004042E7"/>
    <w:rsid w:val="004071C5"/>
    <w:rsid w:val="00407D02"/>
    <w:rsid w:val="00412429"/>
    <w:rsid w:val="004138B5"/>
    <w:rsid w:val="00420951"/>
    <w:rsid w:val="00422959"/>
    <w:rsid w:val="0042549A"/>
    <w:rsid w:val="00425A26"/>
    <w:rsid w:val="00427C11"/>
    <w:rsid w:val="00431BB5"/>
    <w:rsid w:val="00433432"/>
    <w:rsid w:val="004353C7"/>
    <w:rsid w:val="00436232"/>
    <w:rsid w:val="004368DC"/>
    <w:rsid w:val="0043715F"/>
    <w:rsid w:val="004402BA"/>
    <w:rsid w:val="00441C38"/>
    <w:rsid w:val="004421CD"/>
    <w:rsid w:val="004431F0"/>
    <w:rsid w:val="00444616"/>
    <w:rsid w:val="004451E5"/>
    <w:rsid w:val="00447B65"/>
    <w:rsid w:val="0045227A"/>
    <w:rsid w:val="00455299"/>
    <w:rsid w:val="00456CF2"/>
    <w:rsid w:val="00457086"/>
    <w:rsid w:val="00460D7C"/>
    <w:rsid w:val="00461C33"/>
    <w:rsid w:val="00464D7A"/>
    <w:rsid w:val="00464F7B"/>
    <w:rsid w:val="00464FFD"/>
    <w:rsid w:val="00467D94"/>
    <w:rsid w:val="00472999"/>
    <w:rsid w:val="00474891"/>
    <w:rsid w:val="00474BC4"/>
    <w:rsid w:val="00474DBD"/>
    <w:rsid w:val="00477FBC"/>
    <w:rsid w:val="00481692"/>
    <w:rsid w:val="00482C27"/>
    <w:rsid w:val="00482E01"/>
    <w:rsid w:val="004836CA"/>
    <w:rsid w:val="00483893"/>
    <w:rsid w:val="0048471B"/>
    <w:rsid w:val="00486147"/>
    <w:rsid w:val="00487161"/>
    <w:rsid w:val="00490943"/>
    <w:rsid w:val="00497D35"/>
    <w:rsid w:val="004A00D7"/>
    <w:rsid w:val="004A144C"/>
    <w:rsid w:val="004A14FA"/>
    <w:rsid w:val="004A178C"/>
    <w:rsid w:val="004A1844"/>
    <w:rsid w:val="004A1D66"/>
    <w:rsid w:val="004A3036"/>
    <w:rsid w:val="004A30EB"/>
    <w:rsid w:val="004A5785"/>
    <w:rsid w:val="004A6BE4"/>
    <w:rsid w:val="004B09D0"/>
    <w:rsid w:val="004B1979"/>
    <w:rsid w:val="004B2573"/>
    <w:rsid w:val="004B440A"/>
    <w:rsid w:val="004B5283"/>
    <w:rsid w:val="004C08FA"/>
    <w:rsid w:val="004C2ADF"/>
    <w:rsid w:val="004C2D2B"/>
    <w:rsid w:val="004C4FE4"/>
    <w:rsid w:val="004C5B41"/>
    <w:rsid w:val="004D119C"/>
    <w:rsid w:val="004D2C93"/>
    <w:rsid w:val="004D2D70"/>
    <w:rsid w:val="004D3E61"/>
    <w:rsid w:val="004D45BA"/>
    <w:rsid w:val="004D4AFF"/>
    <w:rsid w:val="004D4EEA"/>
    <w:rsid w:val="004D4F37"/>
    <w:rsid w:val="004D544C"/>
    <w:rsid w:val="004E011C"/>
    <w:rsid w:val="004E0840"/>
    <w:rsid w:val="004E234D"/>
    <w:rsid w:val="004E2BC3"/>
    <w:rsid w:val="004E312D"/>
    <w:rsid w:val="004E32F7"/>
    <w:rsid w:val="004E39A5"/>
    <w:rsid w:val="004E3C25"/>
    <w:rsid w:val="004E45F0"/>
    <w:rsid w:val="004E7812"/>
    <w:rsid w:val="004F0254"/>
    <w:rsid w:val="004F1DF8"/>
    <w:rsid w:val="004F2746"/>
    <w:rsid w:val="004F371F"/>
    <w:rsid w:val="004F58E6"/>
    <w:rsid w:val="004F6E1A"/>
    <w:rsid w:val="004F7A8D"/>
    <w:rsid w:val="00500B74"/>
    <w:rsid w:val="0050168D"/>
    <w:rsid w:val="00502D77"/>
    <w:rsid w:val="0050550B"/>
    <w:rsid w:val="00507ED0"/>
    <w:rsid w:val="00510E68"/>
    <w:rsid w:val="00511BBF"/>
    <w:rsid w:val="005127B3"/>
    <w:rsid w:val="0051477B"/>
    <w:rsid w:val="00514C0F"/>
    <w:rsid w:val="00514C88"/>
    <w:rsid w:val="00515840"/>
    <w:rsid w:val="00516283"/>
    <w:rsid w:val="00517EDD"/>
    <w:rsid w:val="00521B3A"/>
    <w:rsid w:val="00523AEC"/>
    <w:rsid w:val="00524F25"/>
    <w:rsid w:val="005279A6"/>
    <w:rsid w:val="00527F84"/>
    <w:rsid w:val="00530905"/>
    <w:rsid w:val="00530984"/>
    <w:rsid w:val="00531C7E"/>
    <w:rsid w:val="005326AD"/>
    <w:rsid w:val="0053295D"/>
    <w:rsid w:val="00537A47"/>
    <w:rsid w:val="00540031"/>
    <w:rsid w:val="005401F5"/>
    <w:rsid w:val="00541783"/>
    <w:rsid w:val="0054201B"/>
    <w:rsid w:val="00543016"/>
    <w:rsid w:val="00544C9C"/>
    <w:rsid w:val="00544F6F"/>
    <w:rsid w:val="005451BA"/>
    <w:rsid w:val="00546D8E"/>
    <w:rsid w:val="005479D9"/>
    <w:rsid w:val="00552240"/>
    <w:rsid w:val="005560E9"/>
    <w:rsid w:val="0055727C"/>
    <w:rsid w:val="005605D7"/>
    <w:rsid w:val="0056198F"/>
    <w:rsid w:val="0056335E"/>
    <w:rsid w:val="00565287"/>
    <w:rsid w:val="005661A5"/>
    <w:rsid w:val="00567312"/>
    <w:rsid w:val="00567C3B"/>
    <w:rsid w:val="00571CF0"/>
    <w:rsid w:val="00573546"/>
    <w:rsid w:val="00573EA6"/>
    <w:rsid w:val="00573FC1"/>
    <w:rsid w:val="005754DB"/>
    <w:rsid w:val="00575632"/>
    <w:rsid w:val="005767C4"/>
    <w:rsid w:val="00576968"/>
    <w:rsid w:val="005770F8"/>
    <w:rsid w:val="0058250B"/>
    <w:rsid w:val="005839AE"/>
    <w:rsid w:val="005848BD"/>
    <w:rsid w:val="00586EF1"/>
    <w:rsid w:val="00587787"/>
    <w:rsid w:val="005877AC"/>
    <w:rsid w:val="00590BAA"/>
    <w:rsid w:val="00592400"/>
    <w:rsid w:val="00596A0F"/>
    <w:rsid w:val="00597A57"/>
    <w:rsid w:val="005A197A"/>
    <w:rsid w:val="005A5546"/>
    <w:rsid w:val="005A7922"/>
    <w:rsid w:val="005B05F6"/>
    <w:rsid w:val="005B156A"/>
    <w:rsid w:val="005B4B9F"/>
    <w:rsid w:val="005B5DCE"/>
    <w:rsid w:val="005B7006"/>
    <w:rsid w:val="005C19C3"/>
    <w:rsid w:val="005C3063"/>
    <w:rsid w:val="005C3C0F"/>
    <w:rsid w:val="005C4797"/>
    <w:rsid w:val="005C540A"/>
    <w:rsid w:val="005C552C"/>
    <w:rsid w:val="005C553F"/>
    <w:rsid w:val="005C6640"/>
    <w:rsid w:val="005C705A"/>
    <w:rsid w:val="005C773D"/>
    <w:rsid w:val="005D169C"/>
    <w:rsid w:val="005D1B7A"/>
    <w:rsid w:val="005D53A8"/>
    <w:rsid w:val="005D6FED"/>
    <w:rsid w:val="005D7082"/>
    <w:rsid w:val="005D78C8"/>
    <w:rsid w:val="005E0292"/>
    <w:rsid w:val="005E03DD"/>
    <w:rsid w:val="005E0547"/>
    <w:rsid w:val="005E2921"/>
    <w:rsid w:val="005E36CE"/>
    <w:rsid w:val="005E4051"/>
    <w:rsid w:val="005E50A4"/>
    <w:rsid w:val="005E5B52"/>
    <w:rsid w:val="005E6BD5"/>
    <w:rsid w:val="005E7365"/>
    <w:rsid w:val="005E79D6"/>
    <w:rsid w:val="005F0D79"/>
    <w:rsid w:val="005F0FCC"/>
    <w:rsid w:val="005F1D82"/>
    <w:rsid w:val="005F5F88"/>
    <w:rsid w:val="005F704A"/>
    <w:rsid w:val="005F7318"/>
    <w:rsid w:val="00600863"/>
    <w:rsid w:val="00600C50"/>
    <w:rsid w:val="006031CD"/>
    <w:rsid w:val="00604722"/>
    <w:rsid w:val="00605E34"/>
    <w:rsid w:val="006065A7"/>
    <w:rsid w:val="006107C4"/>
    <w:rsid w:val="006123DE"/>
    <w:rsid w:val="00612747"/>
    <w:rsid w:val="00612E42"/>
    <w:rsid w:val="00614AAC"/>
    <w:rsid w:val="00621158"/>
    <w:rsid w:val="006216BC"/>
    <w:rsid w:val="00621984"/>
    <w:rsid w:val="00621BE5"/>
    <w:rsid w:val="00622985"/>
    <w:rsid w:val="0062529E"/>
    <w:rsid w:val="006258D5"/>
    <w:rsid w:val="006310BD"/>
    <w:rsid w:val="00631492"/>
    <w:rsid w:val="00631C21"/>
    <w:rsid w:val="00632783"/>
    <w:rsid w:val="006328F9"/>
    <w:rsid w:val="00632C6D"/>
    <w:rsid w:val="006345A2"/>
    <w:rsid w:val="00636A37"/>
    <w:rsid w:val="0064063A"/>
    <w:rsid w:val="006413A9"/>
    <w:rsid w:val="00641D9B"/>
    <w:rsid w:val="006442CA"/>
    <w:rsid w:val="00644F88"/>
    <w:rsid w:val="0064508C"/>
    <w:rsid w:val="0064743D"/>
    <w:rsid w:val="00652459"/>
    <w:rsid w:val="0065651C"/>
    <w:rsid w:val="0065708E"/>
    <w:rsid w:val="00657AEB"/>
    <w:rsid w:val="00657C1A"/>
    <w:rsid w:val="00660CDF"/>
    <w:rsid w:val="00660E99"/>
    <w:rsid w:val="006617A3"/>
    <w:rsid w:val="00662A8D"/>
    <w:rsid w:val="00664085"/>
    <w:rsid w:val="00664C80"/>
    <w:rsid w:val="0066604F"/>
    <w:rsid w:val="0066688A"/>
    <w:rsid w:val="00666A47"/>
    <w:rsid w:val="00667FEB"/>
    <w:rsid w:val="006718DD"/>
    <w:rsid w:val="00673CF5"/>
    <w:rsid w:val="006744C2"/>
    <w:rsid w:val="0067682B"/>
    <w:rsid w:val="00676F77"/>
    <w:rsid w:val="00682721"/>
    <w:rsid w:val="0068323A"/>
    <w:rsid w:val="0068385D"/>
    <w:rsid w:val="00685452"/>
    <w:rsid w:val="00686FC8"/>
    <w:rsid w:val="0068766A"/>
    <w:rsid w:val="00690E0E"/>
    <w:rsid w:val="006938CB"/>
    <w:rsid w:val="00694CD2"/>
    <w:rsid w:val="00695191"/>
    <w:rsid w:val="006959B5"/>
    <w:rsid w:val="00695E6C"/>
    <w:rsid w:val="006A1279"/>
    <w:rsid w:val="006A28CB"/>
    <w:rsid w:val="006A32CC"/>
    <w:rsid w:val="006A413C"/>
    <w:rsid w:val="006A46BE"/>
    <w:rsid w:val="006A47C5"/>
    <w:rsid w:val="006A53F6"/>
    <w:rsid w:val="006A70C2"/>
    <w:rsid w:val="006B4BAF"/>
    <w:rsid w:val="006B50BE"/>
    <w:rsid w:val="006B77A9"/>
    <w:rsid w:val="006B7BDB"/>
    <w:rsid w:val="006C2A11"/>
    <w:rsid w:val="006C3062"/>
    <w:rsid w:val="006C4D94"/>
    <w:rsid w:val="006C551E"/>
    <w:rsid w:val="006C59EC"/>
    <w:rsid w:val="006C5D58"/>
    <w:rsid w:val="006C5DE8"/>
    <w:rsid w:val="006C6FF8"/>
    <w:rsid w:val="006C7A1F"/>
    <w:rsid w:val="006D0B58"/>
    <w:rsid w:val="006D1A95"/>
    <w:rsid w:val="006D364C"/>
    <w:rsid w:val="006D3A18"/>
    <w:rsid w:val="006D3E5E"/>
    <w:rsid w:val="006D464B"/>
    <w:rsid w:val="006E0BD3"/>
    <w:rsid w:val="006E10AC"/>
    <w:rsid w:val="006E1D1C"/>
    <w:rsid w:val="006E277F"/>
    <w:rsid w:val="006E3092"/>
    <w:rsid w:val="006E3A4C"/>
    <w:rsid w:val="006E400D"/>
    <w:rsid w:val="006E4E84"/>
    <w:rsid w:val="006E615D"/>
    <w:rsid w:val="006F056D"/>
    <w:rsid w:val="006F176E"/>
    <w:rsid w:val="006F34E0"/>
    <w:rsid w:val="006F380A"/>
    <w:rsid w:val="006F61BE"/>
    <w:rsid w:val="006F67D8"/>
    <w:rsid w:val="006F6A39"/>
    <w:rsid w:val="00701B26"/>
    <w:rsid w:val="00702F86"/>
    <w:rsid w:val="0070374A"/>
    <w:rsid w:val="00706765"/>
    <w:rsid w:val="007127C0"/>
    <w:rsid w:val="007139F2"/>
    <w:rsid w:val="0071533F"/>
    <w:rsid w:val="00717E9A"/>
    <w:rsid w:val="007213AB"/>
    <w:rsid w:val="00721BE0"/>
    <w:rsid w:val="00722DEA"/>
    <w:rsid w:val="007230DD"/>
    <w:rsid w:val="0072471C"/>
    <w:rsid w:val="007259B7"/>
    <w:rsid w:val="00726265"/>
    <w:rsid w:val="0073133F"/>
    <w:rsid w:val="007322CA"/>
    <w:rsid w:val="00732CFA"/>
    <w:rsid w:val="00733C8C"/>
    <w:rsid w:val="00735F21"/>
    <w:rsid w:val="00735F35"/>
    <w:rsid w:val="007363E6"/>
    <w:rsid w:val="00736445"/>
    <w:rsid w:val="007407AC"/>
    <w:rsid w:val="00740B86"/>
    <w:rsid w:val="00741717"/>
    <w:rsid w:val="00742D42"/>
    <w:rsid w:val="00742FB3"/>
    <w:rsid w:val="007438B2"/>
    <w:rsid w:val="00744748"/>
    <w:rsid w:val="00744920"/>
    <w:rsid w:val="00744D7E"/>
    <w:rsid w:val="00745B97"/>
    <w:rsid w:val="00746AFF"/>
    <w:rsid w:val="00752ACF"/>
    <w:rsid w:val="00755394"/>
    <w:rsid w:val="0076027B"/>
    <w:rsid w:val="00761CE3"/>
    <w:rsid w:val="007638EF"/>
    <w:rsid w:val="0076419F"/>
    <w:rsid w:val="00772850"/>
    <w:rsid w:val="00775F5E"/>
    <w:rsid w:val="007812D7"/>
    <w:rsid w:val="00781327"/>
    <w:rsid w:val="007817B5"/>
    <w:rsid w:val="00782C69"/>
    <w:rsid w:val="00782EB9"/>
    <w:rsid w:val="00787A10"/>
    <w:rsid w:val="00792E28"/>
    <w:rsid w:val="00795CD4"/>
    <w:rsid w:val="007A0239"/>
    <w:rsid w:val="007A286B"/>
    <w:rsid w:val="007A3475"/>
    <w:rsid w:val="007A3C96"/>
    <w:rsid w:val="007A45EC"/>
    <w:rsid w:val="007A54D1"/>
    <w:rsid w:val="007A5FF8"/>
    <w:rsid w:val="007A759C"/>
    <w:rsid w:val="007A7A35"/>
    <w:rsid w:val="007A7E7B"/>
    <w:rsid w:val="007B44AE"/>
    <w:rsid w:val="007B5EA9"/>
    <w:rsid w:val="007B788C"/>
    <w:rsid w:val="007C09DE"/>
    <w:rsid w:val="007C14DB"/>
    <w:rsid w:val="007C3C90"/>
    <w:rsid w:val="007C4742"/>
    <w:rsid w:val="007C7D8A"/>
    <w:rsid w:val="007D01CA"/>
    <w:rsid w:val="007D2D11"/>
    <w:rsid w:val="007D32F7"/>
    <w:rsid w:val="007D4B74"/>
    <w:rsid w:val="007D5602"/>
    <w:rsid w:val="007D561B"/>
    <w:rsid w:val="007D5A0D"/>
    <w:rsid w:val="007D66EA"/>
    <w:rsid w:val="007D79A6"/>
    <w:rsid w:val="007E09D4"/>
    <w:rsid w:val="007E1FBD"/>
    <w:rsid w:val="007E3966"/>
    <w:rsid w:val="007E45AD"/>
    <w:rsid w:val="007E4A7D"/>
    <w:rsid w:val="007E6278"/>
    <w:rsid w:val="007E6BBE"/>
    <w:rsid w:val="007F01AB"/>
    <w:rsid w:val="007F2AB4"/>
    <w:rsid w:val="007F2E1F"/>
    <w:rsid w:val="007F38F6"/>
    <w:rsid w:val="007F3FFF"/>
    <w:rsid w:val="007F57B1"/>
    <w:rsid w:val="007F58CB"/>
    <w:rsid w:val="007F769E"/>
    <w:rsid w:val="007F7AA3"/>
    <w:rsid w:val="007F7E23"/>
    <w:rsid w:val="0080143B"/>
    <w:rsid w:val="00801A45"/>
    <w:rsid w:val="00802B56"/>
    <w:rsid w:val="008032FF"/>
    <w:rsid w:val="0080434F"/>
    <w:rsid w:val="00805668"/>
    <w:rsid w:val="00805962"/>
    <w:rsid w:val="0081051B"/>
    <w:rsid w:val="00810D39"/>
    <w:rsid w:val="00811463"/>
    <w:rsid w:val="00812715"/>
    <w:rsid w:val="00816330"/>
    <w:rsid w:val="00817B8C"/>
    <w:rsid w:val="00821A81"/>
    <w:rsid w:val="00822E99"/>
    <w:rsid w:val="00823E3B"/>
    <w:rsid w:val="008245C7"/>
    <w:rsid w:val="00824ED1"/>
    <w:rsid w:val="00825344"/>
    <w:rsid w:val="00826D13"/>
    <w:rsid w:val="00826F04"/>
    <w:rsid w:val="00834079"/>
    <w:rsid w:val="00834667"/>
    <w:rsid w:val="0083659F"/>
    <w:rsid w:val="00842682"/>
    <w:rsid w:val="00844144"/>
    <w:rsid w:val="008442AF"/>
    <w:rsid w:val="00844AC5"/>
    <w:rsid w:val="00845D73"/>
    <w:rsid w:val="008505DF"/>
    <w:rsid w:val="00851225"/>
    <w:rsid w:val="00851947"/>
    <w:rsid w:val="00853B29"/>
    <w:rsid w:val="008561E0"/>
    <w:rsid w:val="00862E77"/>
    <w:rsid w:val="0086310F"/>
    <w:rsid w:val="00863E64"/>
    <w:rsid w:val="0086494B"/>
    <w:rsid w:val="0086603A"/>
    <w:rsid w:val="00867D2F"/>
    <w:rsid w:val="008703B4"/>
    <w:rsid w:val="00875AC9"/>
    <w:rsid w:val="00875F75"/>
    <w:rsid w:val="00876EEA"/>
    <w:rsid w:val="00880BCB"/>
    <w:rsid w:val="00881308"/>
    <w:rsid w:val="008832AD"/>
    <w:rsid w:val="00885237"/>
    <w:rsid w:val="008857F4"/>
    <w:rsid w:val="008862E3"/>
    <w:rsid w:val="0088642E"/>
    <w:rsid w:val="008923BC"/>
    <w:rsid w:val="008929EC"/>
    <w:rsid w:val="00892D42"/>
    <w:rsid w:val="00894E40"/>
    <w:rsid w:val="00896F51"/>
    <w:rsid w:val="008971FE"/>
    <w:rsid w:val="008979D2"/>
    <w:rsid w:val="008A159D"/>
    <w:rsid w:val="008A281B"/>
    <w:rsid w:val="008A29C1"/>
    <w:rsid w:val="008A6B35"/>
    <w:rsid w:val="008A6EE1"/>
    <w:rsid w:val="008A79A1"/>
    <w:rsid w:val="008A7A6A"/>
    <w:rsid w:val="008B38DD"/>
    <w:rsid w:val="008B461D"/>
    <w:rsid w:val="008B693A"/>
    <w:rsid w:val="008B7878"/>
    <w:rsid w:val="008C06E6"/>
    <w:rsid w:val="008C06EA"/>
    <w:rsid w:val="008C269A"/>
    <w:rsid w:val="008C2A1C"/>
    <w:rsid w:val="008C4682"/>
    <w:rsid w:val="008C4F70"/>
    <w:rsid w:val="008D3A56"/>
    <w:rsid w:val="008D4A21"/>
    <w:rsid w:val="008E1086"/>
    <w:rsid w:val="008E2118"/>
    <w:rsid w:val="008E2888"/>
    <w:rsid w:val="008E2E65"/>
    <w:rsid w:val="008E3787"/>
    <w:rsid w:val="008F0DC2"/>
    <w:rsid w:val="008F10B9"/>
    <w:rsid w:val="008F6099"/>
    <w:rsid w:val="008F7497"/>
    <w:rsid w:val="0090011F"/>
    <w:rsid w:val="009002CF"/>
    <w:rsid w:val="0090101F"/>
    <w:rsid w:val="0090152A"/>
    <w:rsid w:val="00902A27"/>
    <w:rsid w:val="009030BB"/>
    <w:rsid w:val="0090314E"/>
    <w:rsid w:val="00903C05"/>
    <w:rsid w:val="00903D4B"/>
    <w:rsid w:val="0090644A"/>
    <w:rsid w:val="00910243"/>
    <w:rsid w:val="00910B45"/>
    <w:rsid w:val="0091211C"/>
    <w:rsid w:val="00912FE5"/>
    <w:rsid w:val="00917E98"/>
    <w:rsid w:val="00920C0B"/>
    <w:rsid w:val="00920D3B"/>
    <w:rsid w:val="009224DA"/>
    <w:rsid w:val="00922960"/>
    <w:rsid w:val="00924A2C"/>
    <w:rsid w:val="00925700"/>
    <w:rsid w:val="00926387"/>
    <w:rsid w:val="00927BE4"/>
    <w:rsid w:val="0093004A"/>
    <w:rsid w:val="00930C10"/>
    <w:rsid w:val="00932170"/>
    <w:rsid w:val="0093260C"/>
    <w:rsid w:val="00932CCE"/>
    <w:rsid w:val="00935D45"/>
    <w:rsid w:val="0094213B"/>
    <w:rsid w:val="009425A5"/>
    <w:rsid w:val="00944152"/>
    <w:rsid w:val="009443B4"/>
    <w:rsid w:val="00944A93"/>
    <w:rsid w:val="00946D48"/>
    <w:rsid w:val="0095089B"/>
    <w:rsid w:val="00951820"/>
    <w:rsid w:val="009558B0"/>
    <w:rsid w:val="00956022"/>
    <w:rsid w:val="0095734B"/>
    <w:rsid w:val="00960E5C"/>
    <w:rsid w:val="00964271"/>
    <w:rsid w:val="009656BB"/>
    <w:rsid w:val="00970A57"/>
    <w:rsid w:val="00971667"/>
    <w:rsid w:val="00971C06"/>
    <w:rsid w:val="00972D29"/>
    <w:rsid w:val="009740A3"/>
    <w:rsid w:val="00974458"/>
    <w:rsid w:val="009749EB"/>
    <w:rsid w:val="00976BE0"/>
    <w:rsid w:val="00982C3A"/>
    <w:rsid w:val="0098313D"/>
    <w:rsid w:val="0098685B"/>
    <w:rsid w:val="00986D39"/>
    <w:rsid w:val="00987A88"/>
    <w:rsid w:val="0099087A"/>
    <w:rsid w:val="00991248"/>
    <w:rsid w:val="0099244E"/>
    <w:rsid w:val="00992EF3"/>
    <w:rsid w:val="0099333B"/>
    <w:rsid w:val="0099446E"/>
    <w:rsid w:val="00995913"/>
    <w:rsid w:val="009959C3"/>
    <w:rsid w:val="009A420E"/>
    <w:rsid w:val="009A4EA7"/>
    <w:rsid w:val="009A56F9"/>
    <w:rsid w:val="009B181D"/>
    <w:rsid w:val="009B37C2"/>
    <w:rsid w:val="009B7E45"/>
    <w:rsid w:val="009C1049"/>
    <w:rsid w:val="009C12E6"/>
    <w:rsid w:val="009C15BD"/>
    <w:rsid w:val="009C2519"/>
    <w:rsid w:val="009C2EB7"/>
    <w:rsid w:val="009C35EF"/>
    <w:rsid w:val="009C421C"/>
    <w:rsid w:val="009C4ED5"/>
    <w:rsid w:val="009C5440"/>
    <w:rsid w:val="009D0D84"/>
    <w:rsid w:val="009D0DB3"/>
    <w:rsid w:val="009D11FF"/>
    <w:rsid w:val="009D2825"/>
    <w:rsid w:val="009D3A53"/>
    <w:rsid w:val="009D5DCA"/>
    <w:rsid w:val="009D5F4C"/>
    <w:rsid w:val="009D6EA3"/>
    <w:rsid w:val="009D770B"/>
    <w:rsid w:val="009E0029"/>
    <w:rsid w:val="009E1485"/>
    <w:rsid w:val="009E1527"/>
    <w:rsid w:val="009E22F3"/>
    <w:rsid w:val="009E6DEC"/>
    <w:rsid w:val="009E71CF"/>
    <w:rsid w:val="009E7E03"/>
    <w:rsid w:val="009F0408"/>
    <w:rsid w:val="009F2F72"/>
    <w:rsid w:val="009F5D0F"/>
    <w:rsid w:val="00A0250B"/>
    <w:rsid w:val="00A046CC"/>
    <w:rsid w:val="00A06B8B"/>
    <w:rsid w:val="00A07708"/>
    <w:rsid w:val="00A10F99"/>
    <w:rsid w:val="00A1318D"/>
    <w:rsid w:val="00A13265"/>
    <w:rsid w:val="00A150F1"/>
    <w:rsid w:val="00A1664A"/>
    <w:rsid w:val="00A16F1E"/>
    <w:rsid w:val="00A17D5F"/>
    <w:rsid w:val="00A17D7C"/>
    <w:rsid w:val="00A208BC"/>
    <w:rsid w:val="00A2100B"/>
    <w:rsid w:val="00A21114"/>
    <w:rsid w:val="00A223FE"/>
    <w:rsid w:val="00A226AC"/>
    <w:rsid w:val="00A2380F"/>
    <w:rsid w:val="00A25590"/>
    <w:rsid w:val="00A30DBA"/>
    <w:rsid w:val="00A31DA7"/>
    <w:rsid w:val="00A35D05"/>
    <w:rsid w:val="00A35EC8"/>
    <w:rsid w:val="00A36389"/>
    <w:rsid w:val="00A3664C"/>
    <w:rsid w:val="00A3785A"/>
    <w:rsid w:val="00A4410C"/>
    <w:rsid w:val="00A45406"/>
    <w:rsid w:val="00A466A3"/>
    <w:rsid w:val="00A47011"/>
    <w:rsid w:val="00A50057"/>
    <w:rsid w:val="00A50167"/>
    <w:rsid w:val="00A505A1"/>
    <w:rsid w:val="00A5135A"/>
    <w:rsid w:val="00A522B0"/>
    <w:rsid w:val="00A52CD0"/>
    <w:rsid w:val="00A5520A"/>
    <w:rsid w:val="00A560E9"/>
    <w:rsid w:val="00A56784"/>
    <w:rsid w:val="00A573F5"/>
    <w:rsid w:val="00A57504"/>
    <w:rsid w:val="00A57B5D"/>
    <w:rsid w:val="00A60CD4"/>
    <w:rsid w:val="00A6420C"/>
    <w:rsid w:val="00A65743"/>
    <w:rsid w:val="00A6581A"/>
    <w:rsid w:val="00A65973"/>
    <w:rsid w:val="00A66E40"/>
    <w:rsid w:val="00A70036"/>
    <w:rsid w:val="00A70CD3"/>
    <w:rsid w:val="00A70DA5"/>
    <w:rsid w:val="00A71314"/>
    <w:rsid w:val="00A71B0A"/>
    <w:rsid w:val="00A72455"/>
    <w:rsid w:val="00A7320E"/>
    <w:rsid w:val="00A7348C"/>
    <w:rsid w:val="00A81ED4"/>
    <w:rsid w:val="00A83B3E"/>
    <w:rsid w:val="00A84E37"/>
    <w:rsid w:val="00A86B91"/>
    <w:rsid w:val="00A87112"/>
    <w:rsid w:val="00A937F3"/>
    <w:rsid w:val="00A94ACC"/>
    <w:rsid w:val="00A94E65"/>
    <w:rsid w:val="00A95E4D"/>
    <w:rsid w:val="00A9637B"/>
    <w:rsid w:val="00AA0C8E"/>
    <w:rsid w:val="00AA2B53"/>
    <w:rsid w:val="00AA33BF"/>
    <w:rsid w:val="00AA5157"/>
    <w:rsid w:val="00AB16A5"/>
    <w:rsid w:val="00AB1DAB"/>
    <w:rsid w:val="00AB39C7"/>
    <w:rsid w:val="00AB5B7F"/>
    <w:rsid w:val="00AB68EE"/>
    <w:rsid w:val="00AB730D"/>
    <w:rsid w:val="00AB7492"/>
    <w:rsid w:val="00AC200E"/>
    <w:rsid w:val="00AC291B"/>
    <w:rsid w:val="00AC35E2"/>
    <w:rsid w:val="00AC3AEA"/>
    <w:rsid w:val="00AC3F67"/>
    <w:rsid w:val="00AC52EB"/>
    <w:rsid w:val="00AC6182"/>
    <w:rsid w:val="00AC6452"/>
    <w:rsid w:val="00AD05C4"/>
    <w:rsid w:val="00AD1F10"/>
    <w:rsid w:val="00AD5E80"/>
    <w:rsid w:val="00AD7E29"/>
    <w:rsid w:val="00AE00A9"/>
    <w:rsid w:val="00AE22F5"/>
    <w:rsid w:val="00AE50DE"/>
    <w:rsid w:val="00AE5FA3"/>
    <w:rsid w:val="00AE65E1"/>
    <w:rsid w:val="00AE7010"/>
    <w:rsid w:val="00AE7AC2"/>
    <w:rsid w:val="00AF018B"/>
    <w:rsid w:val="00AF01DC"/>
    <w:rsid w:val="00AF020E"/>
    <w:rsid w:val="00AF0ACF"/>
    <w:rsid w:val="00AF0F5A"/>
    <w:rsid w:val="00AF27D7"/>
    <w:rsid w:val="00AF5C7E"/>
    <w:rsid w:val="00B00615"/>
    <w:rsid w:val="00B0185B"/>
    <w:rsid w:val="00B020FF"/>
    <w:rsid w:val="00B0231A"/>
    <w:rsid w:val="00B0319D"/>
    <w:rsid w:val="00B0343E"/>
    <w:rsid w:val="00B03A00"/>
    <w:rsid w:val="00B06424"/>
    <w:rsid w:val="00B100BB"/>
    <w:rsid w:val="00B13804"/>
    <w:rsid w:val="00B146E9"/>
    <w:rsid w:val="00B203B4"/>
    <w:rsid w:val="00B2088A"/>
    <w:rsid w:val="00B23152"/>
    <w:rsid w:val="00B24121"/>
    <w:rsid w:val="00B24ABF"/>
    <w:rsid w:val="00B24CF8"/>
    <w:rsid w:val="00B26D3B"/>
    <w:rsid w:val="00B277D4"/>
    <w:rsid w:val="00B31636"/>
    <w:rsid w:val="00B328DA"/>
    <w:rsid w:val="00B352C2"/>
    <w:rsid w:val="00B354E0"/>
    <w:rsid w:val="00B35DBA"/>
    <w:rsid w:val="00B36775"/>
    <w:rsid w:val="00B3697B"/>
    <w:rsid w:val="00B3779D"/>
    <w:rsid w:val="00B37EBC"/>
    <w:rsid w:val="00B40382"/>
    <w:rsid w:val="00B4390C"/>
    <w:rsid w:val="00B43D3E"/>
    <w:rsid w:val="00B44256"/>
    <w:rsid w:val="00B44B09"/>
    <w:rsid w:val="00B46749"/>
    <w:rsid w:val="00B46845"/>
    <w:rsid w:val="00B47FE4"/>
    <w:rsid w:val="00B5157B"/>
    <w:rsid w:val="00B52BC3"/>
    <w:rsid w:val="00B5607D"/>
    <w:rsid w:val="00B60AD9"/>
    <w:rsid w:val="00B60C67"/>
    <w:rsid w:val="00B62E93"/>
    <w:rsid w:val="00B632C6"/>
    <w:rsid w:val="00B63481"/>
    <w:rsid w:val="00B63940"/>
    <w:rsid w:val="00B70AB3"/>
    <w:rsid w:val="00B7124B"/>
    <w:rsid w:val="00B71979"/>
    <w:rsid w:val="00B719A0"/>
    <w:rsid w:val="00B73204"/>
    <w:rsid w:val="00B73DEF"/>
    <w:rsid w:val="00B75C35"/>
    <w:rsid w:val="00B81AA7"/>
    <w:rsid w:val="00B8347F"/>
    <w:rsid w:val="00B87E07"/>
    <w:rsid w:val="00B912FE"/>
    <w:rsid w:val="00B93B5E"/>
    <w:rsid w:val="00B96750"/>
    <w:rsid w:val="00BA2443"/>
    <w:rsid w:val="00BA2560"/>
    <w:rsid w:val="00BA2C00"/>
    <w:rsid w:val="00BA3E41"/>
    <w:rsid w:val="00BB1B5A"/>
    <w:rsid w:val="00BB411F"/>
    <w:rsid w:val="00BB6A61"/>
    <w:rsid w:val="00BB6B04"/>
    <w:rsid w:val="00BB7AA6"/>
    <w:rsid w:val="00BC128C"/>
    <w:rsid w:val="00BC1DB1"/>
    <w:rsid w:val="00BC3078"/>
    <w:rsid w:val="00BC56BA"/>
    <w:rsid w:val="00BC5D07"/>
    <w:rsid w:val="00BC6D81"/>
    <w:rsid w:val="00BC7352"/>
    <w:rsid w:val="00BD0074"/>
    <w:rsid w:val="00BD6D70"/>
    <w:rsid w:val="00BE1266"/>
    <w:rsid w:val="00BE3883"/>
    <w:rsid w:val="00BE4C47"/>
    <w:rsid w:val="00BE6FEC"/>
    <w:rsid w:val="00BE7E9E"/>
    <w:rsid w:val="00BF1BD8"/>
    <w:rsid w:val="00BF3BA7"/>
    <w:rsid w:val="00BF4EAF"/>
    <w:rsid w:val="00C00A6B"/>
    <w:rsid w:val="00C00DB9"/>
    <w:rsid w:val="00C01E40"/>
    <w:rsid w:val="00C02641"/>
    <w:rsid w:val="00C03949"/>
    <w:rsid w:val="00C05976"/>
    <w:rsid w:val="00C0671B"/>
    <w:rsid w:val="00C06B61"/>
    <w:rsid w:val="00C0707B"/>
    <w:rsid w:val="00C110A3"/>
    <w:rsid w:val="00C11E82"/>
    <w:rsid w:val="00C13615"/>
    <w:rsid w:val="00C13911"/>
    <w:rsid w:val="00C177FE"/>
    <w:rsid w:val="00C221EC"/>
    <w:rsid w:val="00C22546"/>
    <w:rsid w:val="00C2322D"/>
    <w:rsid w:val="00C232FD"/>
    <w:rsid w:val="00C246D2"/>
    <w:rsid w:val="00C25654"/>
    <w:rsid w:val="00C25E1A"/>
    <w:rsid w:val="00C27605"/>
    <w:rsid w:val="00C27F5F"/>
    <w:rsid w:val="00C32138"/>
    <w:rsid w:val="00C33123"/>
    <w:rsid w:val="00C358F9"/>
    <w:rsid w:val="00C370A4"/>
    <w:rsid w:val="00C44C32"/>
    <w:rsid w:val="00C452C5"/>
    <w:rsid w:val="00C46E9E"/>
    <w:rsid w:val="00C51D90"/>
    <w:rsid w:val="00C54D6A"/>
    <w:rsid w:val="00C55F4E"/>
    <w:rsid w:val="00C563D7"/>
    <w:rsid w:val="00C57995"/>
    <w:rsid w:val="00C57D0E"/>
    <w:rsid w:val="00C60810"/>
    <w:rsid w:val="00C624C4"/>
    <w:rsid w:val="00C62B2A"/>
    <w:rsid w:val="00C635D6"/>
    <w:rsid w:val="00C63C72"/>
    <w:rsid w:val="00C64B18"/>
    <w:rsid w:val="00C66DF7"/>
    <w:rsid w:val="00C75CB4"/>
    <w:rsid w:val="00C761A3"/>
    <w:rsid w:val="00C765A7"/>
    <w:rsid w:val="00C81CF9"/>
    <w:rsid w:val="00C82560"/>
    <w:rsid w:val="00C82FAD"/>
    <w:rsid w:val="00C86211"/>
    <w:rsid w:val="00C870F5"/>
    <w:rsid w:val="00C87EB1"/>
    <w:rsid w:val="00C90109"/>
    <w:rsid w:val="00C90980"/>
    <w:rsid w:val="00C94134"/>
    <w:rsid w:val="00CA06DA"/>
    <w:rsid w:val="00CA0B5B"/>
    <w:rsid w:val="00CA2250"/>
    <w:rsid w:val="00CA2B1B"/>
    <w:rsid w:val="00CA31F4"/>
    <w:rsid w:val="00CA38D7"/>
    <w:rsid w:val="00CA4F4F"/>
    <w:rsid w:val="00CB0F74"/>
    <w:rsid w:val="00CB1743"/>
    <w:rsid w:val="00CB364A"/>
    <w:rsid w:val="00CB552A"/>
    <w:rsid w:val="00CB60D8"/>
    <w:rsid w:val="00CB626B"/>
    <w:rsid w:val="00CB789C"/>
    <w:rsid w:val="00CC01C6"/>
    <w:rsid w:val="00CC61A0"/>
    <w:rsid w:val="00CD43F1"/>
    <w:rsid w:val="00CD522C"/>
    <w:rsid w:val="00CD536D"/>
    <w:rsid w:val="00CD5912"/>
    <w:rsid w:val="00CD6075"/>
    <w:rsid w:val="00CD7867"/>
    <w:rsid w:val="00CE0F1E"/>
    <w:rsid w:val="00CE1B59"/>
    <w:rsid w:val="00CE3F67"/>
    <w:rsid w:val="00CE4C48"/>
    <w:rsid w:val="00CE7D62"/>
    <w:rsid w:val="00CF060C"/>
    <w:rsid w:val="00CF1FDD"/>
    <w:rsid w:val="00CF30BC"/>
    <w:rsid w:val="00CF4DC1"/>
    <w:rsid w:val="00CF6DF8"/>
    <w:rsid w:val="00D002A5"/>
    <w:rsid w:val="00D0073B"/>
    <w:rsid w:val="00D01C0A"/>
    <w:rsid w:val="00D02DA7"/>
    <w:rsid w:val="00D03064"/>
    <w:rsid w:val="00D05463"/>
    <w:rsid w:val="00D05AD9"/>
    <w:rsid w:val="00D05B38"/>
    <w:rsid w:val="00D061A1"/>
    <w:rsid w:val="00D07D4A"/>
    <w:rsid w:val="00D10216"/>
    <w:rsid w:val="00D118D2"/>
    <w:rsid w:val="00D135DF"/>
    <w:rsid w:val="00D13671"/>
    <w:rsid w:val="00D14222"/>
    <w:rsid w:val="00D1562C"/>
    <w:rsid w:val="00D17001"/>
    <w:rsid w:val="00D17115"/>
    <w:rsid w:val="00D21336"/>
    <w:rsid w:val="00D2151C"/>
    <w:rsid w:val="00D2206E"/>
    <w:rsid w:val="00D2322F"/>
    <w:rsid w:val="00D24074"/>
    <w:rsid w:val="00D246CF"/>
    <w:rsid w:val="00D24A9E"/>
    <w:rsid w:val="00D24E74"/>
    <w:rsid w:val="00D27C76"/>
    <w:rsid w:val="00D30387"/>
    <w:rsid w:val="00D322A1"/>
    <w:rsid w:val="00D34F43"/>
    <w:rsid w:val="00D359CB"/>
    <w:rsid w:val="00D35A9A"/>
    <w:rsid w:val="00D4069B"/>
    <w:rsid w:val="00D41780"/>
    <w:rsid w:val="00D41B88"/>
    <w:rsid w:val="00D42209"/>
    <w:rsid w:val="00D45CC1"/>
    <w:rsid w:val="00D474F5"/>
    <w:rsid w:val="00D4766C"/>
    <w:rsid w:val="00D476DC"/>
    <w:rsid w:val="00D4772B"/>
    <w:rsid w:val="00D51005"/>
    <w:rsid w:val="00D51686"/>
    <w:rsid w:val="00D51CF0"/>
    <w:rsid w:val="00D54E6F"/>
    <w:rsid w:val="00D6278D"/>
    <w:rsid w:val="00D66218"/>
    <w:rsid w:val="00D665F8"/>
    <w:rsid w:val="00D7039D"/>
    <w:rsid w:val="00D70513"/>
    <w:rsid w:val="00D712E2"/>
    <w:rsid w:val="00D724FF"/>
    <w:rsid w:val="00D75CB0"/>
    <w:rsid w:val="00D76EA0"/>
    <w:rsid w:val="00D81BAA"/>
    <w:rsid w:val="00D827BD"/>
    <w:rsid w:val="00D82DC2"/>
    <w:rsid w:val="00D840B5"/>
    <w:rsid w:val="00D859EE"/>
    <w:rsid w:val="00D860B9"/>
    <w:rsid w:val="00D8714F"/>
    <w:rsid w:val="00D87181"/>
    <w:rsid w:val="00D91440"/>
    <w:rsid w:val="00D922A0"/>
    <w:rsid w:val="00D93796"/>
    <w:rsid w:val="00D95112"/>
    <w:rsid w:val="00D95F43"/>
    <w:rsid w:val="00D97A57"/>
    <w:rsid w:val="00DA2ABB"/>
    <w:rsid w:val="00DA2BC1"/>
    <w:rsid w:val="00DA3029"/>
    <w:rsid w:val="00DA34E2"/>
    <w:rsid w:val="00DA35D1"/>
    <w:rsid w:val="00DA3CD0"/>
    <w:rsid w:val="00DA4EAD"/>
    <w:rsid w:val="00DA4FF1"/>
    <w:rsid w:val="00DA54E9"/>
    <w:rsid w:val="00DA651A"/>
    <w:rsid w:val="00DA6A3D"/>
    <w:rsid w:val="00DA72B7"/>
    <w:rsid w:val="00DB0026"/>
    <w:rsid w:val="00DB3243"/>
    <w:rsid w:val="00DB36C7"/>
    <w:rsid w:val="00DB730B"/>
    <w:rsid w:val="00DC190D"/>
    <w:rsid w:val="00DC2D05"/>
    <w:rsid w:val="00DC324E"/>
    <w:rsid w:val="00DC7EDD"/>
    <w:rsid w:val="00DD1EC0"/>
    <w:rsid w:val="00DD293E"/>
    <w:rsid w:val="00DD499E"/>
    <w:rsid w:val="00DD7AFE"/>
    <w:rsid w:val="00DE1AB6"/>
    <w:rsid w:val="00DE66EF"/>
    <w:rsid w:val="00DE6E45"/>
    <w:rsid w:val="00DF026B"/>
    <w:rsid w:val="00DF19DF"/>
    <w:rsid w:val="00DF5EF0"/>
    <w:rsid w:val="00E00895"/>
    <w:rsid w:val="00E0089A"/>
    <w:rsid w:val="00E012AB"/>
    <w:rsid w:val="00E019F3"/>
    <w:rsid w:val="00E02271"/>
    <w:rsid w:val="00E0228E"/>
    <w:rsid w:val="00E023FE"/>
    <w:rsid w:val="00E05400"/>
    <w:rsid w:val="00E069DD"/>
    <w:rsid w:val="00E0722A"/>
    <w:rsid w:val="00E10599"/>
    <w:rsid w:val="00E13A93"/>
    <w:rsid w:val="00E14C25"/>
    <w:rsid w:val="00E21B0E"/>
    <w:rsid w:val="00E22E95"/>
    <w:rsid w:val="00E23105"/>
    <w:rsid w:val="00E23761"/>
    <w:rsid w:val="00E23D05"/>
    <w:rsid w:val="00E25636"/>
    <w:rsid w:val="00E308B6"/>
    <w:rsid w:val="00E30A27"/>
    <w:rsid w:val="00E31057"/>
    <w:rsid w:val="00E31540"/>
    <w:rsid w:val="00E3222B"/>
    <w:rsid w:val="00E33AE8"/>
    <w:rsid w:val="00E33D54"/>
    <w:rsid w:val="00E34E52"/>
    <w:rsid w:val="00E352F3"/>
    <w:rsid w:val="00E373BA"/>
    <w:rsid w:val="00E41CAF"/>
    <w:rsid w:val="00E43413"/>
    <w:rsid w:val="00E4394C"/>
    <w:rsid w:val="00E43AD0"/>
    <w:rsid w:val="00E46FFD"/>
    <w:rsid w:val="00E50C06"/>
    <w:rsid w:val="00E5406A"/>
    <w:rsid w:val="00E54264"/>
    <w:rsid w:val="00E54999"/>
    <w:rsid w:val="00E6354E"/>
    <w:rsid w:val="00E635C7"/>
    <w:rsid w:val="00E63C6B"/>
    <w:rsid w:val="00E666FB"/>
    <w:rsid w:val="00E679AA"/>
    <w:rsid w:val="00E67CC3"/>
    <w:rsid w:val="00E67E31"/>
    <w:rsid w:val="00E70C53"/>
    <w:rsid w:val="00E82330"/>
    <w:rsid w:val="00E834F1"/>
    <w:rsid w:val="00E839E2"/>
    <w:rsid w:val="00E84131"/>
    <w:rsid w:val="00E84C23"/>
    <w:rsid w:val="00E85279"/>
    <w:rsid w:val="00E87142"/>
    <w:rsid w:val="00E87A8F"/>
    <w:rsid w:val="00E90105"/>
    <w:rsid w:val="00E909F8"/>
    <w:rsid w:val="00E9357F"/>
    <w:rsid w:val="00E93D1B"/>
    <w:rsid w:val="00E93FD4"/>
    <w:rsid w:val="00EA3A94"/>
    <w:rsid w:val="00EA3D29"/>
    <w:rsid w:val="00EA3E03"/>
    <w:rsid w:val="00EA5615"/>
    <w:rsid w:val="00EA6287"/>
    <w:rsid w:val="00EA6944"/>
    <w:rsid w:val="00EA7969"/>
    <w:rsid w:val="00EA7B99"/>
    <w:rsid w:val="00EB0230"/>
    <w:rsid w:val="00EB35DD"/>
    <w:rsid w:val="00EB3D39"/>
    <w:rsid w:val="00EB5819"/>
    <w:rsid w:val="00EC1404"/>
    <w:rsid w:val="00EC1518"/>
    <w:rsid w:val="00EC2F06"/>
    <w:rsid w:val="00EC3416"/>
    <w:rsid w:val="00EC5A22"/>
    <w:rsid w:val="00EC66B4"/>
    <w:rsid w:val="00EC7626"/>
    <w:rsid w:val="00EC7F13"/>
    <w:rsid w:val="00ED2716"/>
    <w:rsid w:val="00ED3FA3"/>
    <w:rsid w:val="00ED5E4D"/>
    <w:rsid w:val="00EE06C6"/>
    <w:rsid w:val="00EE1A2E"/>
    <w:rsid w:val="00EE2759"/>
    <w:rsid w:val="00EE6200"/>
    <w:rsid w:val="00EE6A19"/>
    <w:rsid w:val="00EE70FA"/>
    <w:rsid w:val="00EE7E0E"/>
    <w:rsid w:val="00EE7FC9"/>
    <w:rsid w:val="00EF1D02"/>
    <w:rsid w:val="00EF2639"/>
    <w:rsid w:val="00EF3217"/>
    <w:rsid w:val="00EF4B60"/>
    <w:rsid w:val="00EF4F80"/>
    <w:rsid w:val="00F00F74"/>
    <w:rsid w:val="00F03DB3"/>
    <w:rsid w:val="00F0580C"/>
    <w:rsid w:val="00F06579"/>
    <w:rsid w:val="00F06EC3"/>
    <w:rsid w:val="00F07EEE"/>
    <w:rsid w:val="00F12585"/>
    <w:rsid w:val="00F13F91"/>
    <w:rsid w:val="00F16720"/>
    <w:rsid w:val="00F1797B"/>
    <w:rsid w:val="00F20C9A"/>
    <w:rsid w:val="00F220D6"/>
    <w:rsid w:val="00F22C09"/>
    <w:rsid w:val="00F22EAE"/>
    <w:rsid w:val="00F262B8"/>
    <w:rsid w:val="00F3067D"/>
    <w:rsid w:val="00F3155D"/>
    <w:rsid w:val="00F32B66"/>
    <w:rsid w:val="00F330FB"/>
    <w:rsid w:val="00F341AE"/>
    <w:rsid w:val="00F35F1B"/>
    <w:rsid w:val="00F35FDE"/>
    <w:rsid w:val="00F42375"/>
    <w:rsid w:val="00F43215"/>
    <w:rsid w:val="00F44BFD"/>
    <w:rsid w:val="00F44C91"/>
    <w:rsid w:val="00F475CF"/>
    <w:rsid w:val="00F509DF"/>
    <w:rsid w:val="00F52ED9"/>
    <w:rsid w:val="00F531AC"/>
    <w:rsid w:val="00F54978"/>
    <w:rsid w:val="00F55DBC"/>
    <w:rsid w:val="00F55EB9"/>
    <w:rsid w:val="00F570DA"/>
    <w:rsid w:val="00F6193D"/>
    <w:rsid w:val="00F632E8"/>
    <w:rsid w:val="00F6408D"/>
    <w:rsid w:val="00F644D9"/>
    <w:rsid w:val="00F677A0"/>
    <w:rsid w:val="00F67CB7"/>
    <w:rsid w:val="00F72479"/>
    <w:rsid w:val="00F76A46"/>
    <w:rsid w:val="00F800E2"/>
    <w:rsid w:val="00F8011D"/>
    <w:rsid w:val="00F8064B"/>
    <w:rsid w:val="00F81173"/>
    <w:rsid w:val="00F819AB"/>
    <w:rsid w:val="00F81EE7"/>
    <w:rsid w:val="00F84014"/>
    <w:rsid w:val="00F84BC9"/>
    <w:rsid w:val="00F855FC"/>
    <w:rsid w:val="00F8640F"/>
    <w:rsid w:val="00F87A82"/>
    <w:rsid w:val="00F90F8B"/>
    <w:rsid w:val="00F9300B"/>
    <w:rsid w:val="00FA0643"/>
    <w:rsid w:val="00FA1790"/>
    <w:rsid w:val="00FA1851"/>
    <w:rsid w:val="00FA4DB4"/>
    <w:rsid w:val="00FA5A8E"/>
    <w:rsid w:val="00FA62EE"/>
    <w:rsid w:val="00FA7969"/>
    <w:rsid w:val="00FA7BAB"/>
    <w:rsid w:val="00FB2EA7"/>
    <w:rsid w:val="00FB33BE"/>
    <w:rsid w:val="00FB36C5"/>
    <w:rsid w:val="00FB6969"/>
    <w:rsid w:val="00FB76CC"/>
    <w:rsid w:val="00FC2411"/>
    <w:rsid w:val="00FC33D6"/>
    <w:rsid w:val="00FC3AF4"/>
    <w:rsid w:val="00FC47A7"/>
    <w:rsid w:val="00FC5016"/>
    <w:rsid w:val="00FC5086"/>
    <w:rsid w:val="00FC5515"/>
    <w:rsid w:val="00FC745F"/>
    <w:rsid w:val="00FC7ADD"/>
    <w:rsid w:val="00FD16EF"/>
    <w:rsid w:val="00FD2536"/>
    <w:rsid w:val="00FD447E"/>
    <w:rsid w:val="00FD6090"/>
    <w:rsid w:val="00FD6BC6"/>
    <w:rsid w:val="00FE14E5"/>
    <w:rsid w:val="00FE1F70"/>
    <w:rsid w:val="00FE27CC"/>
    <w:rsid w:val="00FE28F8"/>
    <w:rsid w:val="00FE4047"/>
    <w:rsid w:val="00FE6FDF"/>
    <w:rsid w:val="00FF12F6"/>
    <w:rsid w:val="00FF4D14"/>
    <w:rsid w:val="00FF5F67"/>
    <w:rsid w:val="00FF7496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5583B01"/>
  <w15:docId w15:val="{6B251D0E-7275-4F8C-BCB2-27D7F4ADE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A03"/>
    <w:rPr>
      <w:rFonts w:ascii="Segoe UI" w:hAnsi="Segoe UI"/>
      <w:kern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2A03"/>
    <w:pPr>
      <w:keepNext/>
      <w:keepLines/>
      <w:pageBreakBefore/>
      <w:numPr>
        <w:numId w:val="1"/>
      </w:numPr>
      <w:spacing w:before="480" w:after="0"/>
      <w:jc w:val="right"/>
      <w:outlineLvl w:val="0"/>
    </w:pPr>
    <w:rPr>
      <w:rFonts w:eastAsiaTheme="majorEastAsia" w:cstheme="majorBidi"/>
      <w:bCs/>
      <w:color w:val="B22316"/>
      <w:sz w:val="5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A06DA"/>
    <w:pPr>
      <w:keepNext/>
      <w:keepLines/>
      <w:outlineLvl w:val="1"/>
    </w:pPr>
    <w:rPr>
      <w:rFonts w:eastAsiaTheme="majorEastAsia" w:cstheme="majorBidi"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A06DA"/>
    <w:pPr>
      <w:keepNext/>
      <w:keepLines/>
      <w:spacing w:before="200" w:after="0" w:line="360" w:lineRule="auto"/>
      <w:ind w:left="360"/>
      <w:outlineLvl w:val="2"/>
    </w:pPr>
    <w:rPr>
      <w:rFonts w:eastAsia="Times New Roman" w:cstheme="majorBidi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00A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B2D1F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61A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C160F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0642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C160F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2A03"/>
    <w:rPr>
      <w:rFonts w:ascii="Segoe UI" w:eastAsiaTheme="majorEastAsia" w:hAnsi="Segoe UI" w:cstheme="majorBidi"/>
      <w:bCs/>
      <w:color w:val="B22316"/>
      <w:kern w:val="20"/>
      <w:sz w:val="5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A06DA"/>
    <w:rPr>
      <w:rFonts w:ascii="Segoe UI" w:eastAsiaTheme="majorEastAsia" w:hAnsi="Segoe UI" w:cstheme="majorBidi"/>
      <w:bCs/>
      <w:kern w:val="2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A06DA"/>
    <w:rPr>
      <w:rFonts w:ascii="Segoe UI" w:eastAsia="Times New Roman" w:hAnsi="Segoe UI" w:cstheme="majorBidi"/>
      <w:bCs/>
      <w:kern w:val="20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A50057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B8347F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D464B"/>
    <w:pPr>
      <w:tabs>
        <w:tab w:val="left" w:pos="400"/>
        <w:tab w:val="right" w:leader="dot" w:pos="9016"/>
      </w:tabs>
      <w:spacing w:before="120" w:after="120"/>
    </w:pPr>
    <w:rPr>
      <w:rFonts w:cs="Segoe UI"/>
      <w:b/>
      <w:b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E84131"/>
    <w:pPr>
      <w:tabs>
        <w:tab w:val="left" w:pos="851"/>
        <w:tab w:val="right" w:leader="dot" w:pos="9016"/>
      </w:tabs>
      <w:spacing w:after="0"/>
      <w:ind w:left="200"/>
    </w:pPr>
    <w:rPr>
      <w:rFonts w:cs="Segoe UI"/>
      <w:noProof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F9300B"/>
    <w:pPr>
      <w:tabs>
        <w:tab w:val="right" w:leader="dot" w:pos="9016"/>
      </w:tabs>
      <w:spacing w:after="0"/>
      <w:ind w:left="400"/>
    </w:pPr>
    <w:rPr>
      <w:rFonts w:cs="Segoe UI"/>
      <w:iCs/>
      <w:noProof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B8347F"/>
    <w:rPr>
      <w:color w:val="CC9900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47F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AE00A9"/>
    <w:rPr>
      <w:rFonts w:asciiTheme="majorHAnsi" w:eastAsiaTheme="majorEastAsia" w:hAnsiTheme="majorHAnsi" w:cstheme="majorBidi"/>
      <w:b/>
      <w:bCs/>
      <w:i/>
      <w:iCs/>
      <w:color w:val="9B2D1F" w:themeColor="accent1"/>
    </w:rPr>
  </w:style>
  <w:style w:type="paragraph" w:styleId="NoSpacing">
    <w:name w:val="No Spacing"/>
    <w:uiPriority w:val="1"/>
    <w:qFormat/>
    <w:rsid w:val="00AE00A9"/>
    <w:pPr>
      <w:spacing w:after="0" w:line="240" w:lineRule="auto"/>
    </w:pPr>
  </w:style>
  <w:style w:type="table" w:styleId="TableGrid">
    <w:name w:val="Table Grid"/>
    <w:basedOn w:val="TableNormal"/>
    <w:uiPriority w:val="59"/>
    <w:rsid w:val="00946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6D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D48"/>
  </w:style>
  <w:style w:type="paragraph" w:styleId="Footer">
    <w:name w:val="footer"/>
    <w:basedOn w:val="Normal"/>
    <w:link w:val="FooterChar"/>
    <w:unhideWhenUsed/>
    <w:rsid w:val="00946D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D48"/>
  </w:style>
  <w:style w:type="paragraph" w:styleId="NormalWeb">
    <w:name w:val="Normal (Web)"/>
    <w:basedOn w:val="Normal"/>
    <w:uiPriority w:val="99"/>
    <w:semiHidden/>
    <w:unhideWhenUsed/>
    <w:rsid w:val="00C44C32"/>
    <w:rPr>
      <w:rFonts w:ascii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661A5"/>
    <w:rPr>
      <w:rFonts w:asciiTheme="majorHAnsi" w:eastAsiaTheme="majorEastAsia" w:hAnsiTheme="majorHAnsi" w:cstheme="majorBidi"/>
      <w:color w:val="4C160F" w:themeColor="accent1" w:themeShade="7F"/>
      <w:kern w:val="20"/>
      <w:sz w:val="20"/>
    </w:rPr>
  </w:style>
  <w:style w:type="paragraph" w:customStyle="1" w:styleId="EGFont">
    <w:name w:val="EG Font"/>
    <w:link w:val="EGFontChar"/>
    <w:rsid w:val="00A226AC"/>
    <w:pPr>
      <w:spacing w:after="0" w:line="240" w:lineRule="auto"/>
      <w:jc w:val="both"/>
    </w:pPr>
    <w:rPr>
      <w:rFonts w:ascii="Arial" w:eastAsia="Times New Roman" w:hAnsi="Arial" w:cs="Times New Roman"/>
      <w:lang w:eastAsia="en-GB"/>
    </w:rPr>
  </w:style>
  <w:style w:type="character" w:customStyle="1" w:styleId="EGFontChar">
    <w:name w:val="EG Font Char"/>
    <w:basedOn w:val="DefaultParagraphFont"/>
    <w:link w:val="EGFont"/>
    <w:rsid w:val="00A226AC"/>
    <w:rPr>
      <w:rFonts w:ascii="Arial" w:eastAsia="Times New Roman" w:hAnsi="Arial" w:cs="Times New Roman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001"/>
    <w:pPr>
      <w:numPr>
        <w:ilvl w:val="1"/>
      </w:numPr>
    </w:pPr>
    <w:rPr>
      <w:rFonts w:asciiTheme="majorHAnsi" w:eastAsiaTheme="majorEastAsia" w:hAnsiTheme="majorHAnsi" w:cstheme="majorBidi"/>
      <w:i/>
      <w:iCs/>
      <w:color w:val="9B2D1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17001"/>
    <w:rPr>
      <w:rFonts w:asciiTheme="majorHAnsi" w:eastAsiaTheme="majorEastAsia" w:hAnsiTheme="majorHAnsi" w:cstheme="majorBidi"/>
      <w:i/>
      <w:iCs/>
      <w:color w:val="9B2D1F" w:themeColor="accent1"/>
      <w:spacing w:val="15"/>
      <w:kern w:val="20"/>
      <w:sz w:val="24"/>
      <w:szCs w:val="24"/>
    </w:rPr>
  </w:style>
  <w:style w:type="table" w:styleId="LightList-Accent3">
    <w:name w:val="Light List Accent 3"/>
    <w:basedOn w:val="TableNormal"/>
    <w:uiPriority w:val="61"/>
    <w:rsid w:val="00A3785A"/>
    <w:pPr>
      <w:spacing w:after="0" w:line="240" w:lineRule="auto"/>
    </w:pPr>
    <w:tblPr>
      <w:tblStyleRowBandSize w:val="1"/>
      <w:tblStyleColBandSize w:val="1"/>
      <w:tblBorders>
        <w:top w:val="single" w:sz="8" w:space="0" w:color="9B2D1F" w:themeColor="accent3"/>
        <w:left w:val="single" w:sz="8" w:space="0" w:color="9B2D1F" w:themeColor="accent3"/>
        <w:bottom w:val="single" w:sz="8" w:space="0" w:color="9B2D1F" w:themeColor="accent3"/>
        <w:right w:val="single" w:sz="8" w:space="0" w:color="9B2D1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2D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2D1F" w:themeColor="accent3"/>
          <w:left w:val="single" w:sz="8" w:space="0" w:color="9B2D1F" w:themeColor="accent3"/>
          <w:bottom w:val="single" w:sz="8" w:space="0" w:color="9B2D1F" w:themeColor="accent3"/>
          <w:right w:val="single" w:sz="8" w:space="0" w:color="9B2D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2D1F" w:themeColor="accent3"/>
          <w:left w:val="single" w:sz="8" w:space="0" w:color="9B2D1F" w:themeColor="accent3"/>
          <w:bottom w:val="single" w:sz="8" w:space="0" w:color="9B2D1F" w:themeColor="accent3"/>
          <w:right w:val="single" w:sz="8" w:space="0" w:color="9B2D1F" w:themeColor="accent3"/>
        </w:tcBorders>
      </w:tcPr>
    </w:tblStylePr>
    <w:tblStylePr w:type="band1Horz">
      <w:tblPr/>
      <w:tcPr>
        <w:tcBorders>
          <w:top w:val="single" w:sz="8" w:space="0" w:color="9B2D1F" w:themeColor="accent3"/>
          <w:left w:val="single" w:sz="8" w:space="0" w:color="9B2D1F" w:themeColor="accent3"/>
          <w:bottom w:val="single" w:sz="8" w:space="0" w:color="9B2D1F" w:themeColor="accent3"/>
          <w:right w:val="single" w:sz="8" w:space="0" w:color="9B2D1F" w:themeColor="accent3"/>
        </w:tcBorders>
      </w:tcPr>
    </w:tblStylePr>
  </w:style>
  <w:style w:type="paragraph" w:styleId="TOC4">
    <w:name w:val="toc 4"/>
    <w:basedOn w:val="Normal"/>
    <w:next w:val="Normal"/>
    <w:autoRedefine/>
    <w:uiPriority w:val="39"/>
    <w:unhideWhenUsed/>
    <w:rsid w:val="00D05B38"/>
    <w:pPr>
      <w:spacing w:after="0"/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D05B38"/>
    <w:pPr>
      <w:spacing w:after="0"/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D05B38"/>
    <w:pPr>
      <w:spacing w:after="0"/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D05B38"/>
    <w:pPr>
      <w:spacing w:after="0"/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D05B38"/>
    <w:pPr>
      <w:spacing w:after="0"/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D05B38"/>
    <w:pPr>
      <w:spacing w:after="0"/>
      <w:ind w:left="1600"/>
    </w:pPr>
    <w:rPr>
      <w:rFonts w:asciiTheme="minorHAnsi" w:hAnsiTheme="minorHAnsi"/>
      <w:sz w:val="18"/>
      <w:szCs w:val="18"/>
    </w:rPr>
  </w:style>
  <w:style w:type="character" w:styleId="Strong">
    <w:name w:val="Strong"/>
    <w:basedOn w:val="DefaultParagraphFont"/>
    <w:uiPriority w:val="22"/>
    <w:qFormat/>
    <w:rsid w:val="002A64EF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66688A"/>
    <w:pPr>
      <w:pBdr>
        <w:bottom w:val="single" w:sz="8" w:space="4" w:color="9B2D1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6688A"/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</w:rPr>
  </w:style>
  <w:style w:type="character" w:customStyle="1" w:styleId="Heading6Char">
    <w:name w:val="Heading 6 Char"/>
    <w:basedOn w:val="DefaultParagraphFont"/>
    <w:link w:val="Heading6"/>
    <w:uiPriority w:val="9"/>
    <w:rsid w:val="00B06424"/>
    <w:rPr>
      <w:rFonts w:asciiTheme="majorHAnsi" w:eastAsiaTheme="majorEastAsia" w:hAnsiTheme="majorHAnsi" w:cstheme="majorBidi"/>
      <w:i/>
      <w:iCs/>
      <w:color w:val="4C160F" w:themeColor="accent1" w:themeShade="7F"/>
      <w:kern w:val="20"/>
      <w:sz w:val="20"/>
    </w:rPr>
  </w:style>
  <w:style w:type="table" w:styleId="LightList-Accent1">
    <w:name w:val="Light List Accent 1"/>
    <w:basedOn w:val="TableNormal"/>
    <w:uiPriority w:val="61"/>
    <w:rsid w:val="00071E3A"/>
    <w:pPr>
      <w:spacing w:after="0" w:line="240" w:lineRule="auto"/>
    </w:pPr>
    <w:tblPr>
      <w:tblStyleRowBandSize w:val="1"/>
      <w:tblStyleColBandSize w:val="1"/>
      <w:tblBorders>
        <w:top w:val="single" w:sz="8" w:space="0" w:color="9B2D1F" w:themeColor="accent1"/>
        <w:left w:val="single" w:sz="8" w:space="0" w:color="9B2D1F" w:themeColor="accent1"/>
        <w:bottom w:val="single" w:sz="8" w:space="0" w:color="9B2D1F" w:themeColor="accent1"/>
        <w:right w:val="single" w:sz="8" w:space="0" w:color="9B2D1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2D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2D1F" w:themeColor="accent1"/>
          <w:left w:val="single" w:sz="8" w:space="0" w:color="9B2D1F" w:themeColor="accent1"/>
          <w:bottom w:val="single" w:sz="8" w:space="0" w:color="9B2D1F" w:themeColor="accent1"/>
          <w:right w:val="single" w:sz="8" w:space="0" w:color="9B2D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2D1F" w:themeColor="accent1"/>
          <w:left w:val="single" w:sz="8" w:space="0" w:color="9B2D1F" w:themeColor="accent1"/>
          <w:bottom w:val="single" w:sz="8" w:space="0" w:color="9B2D1F" w:themeColor="accent1"/>
          <w:right w:val="single" w:sz="8" w:space="0" w:color="9B2D1F" w:themeColor="accent1"/>
        </w:tcBorders>
      </w:tcPr>
    </w:tblStylePr>
    <w:tblStylePr w:type="band1Horz">
      <w:tblPr/>
      <w:tcPr>
        <w:tcBorders>
          <w:top w:val="single" w:sz="8" w:space="0" w:color="9B2D1F" w:themeColor="accent1"/>
          <w:left w:val="single" w:sz="8" w:space="0" w:color="9B2D1F" w:themeColor="accent1"/>
          <w:bottom w:val="single" w:sz="8" w:space="0" w:color="9B2D1F" w:themeColor="accent1"/>
          <w:right w:val="single" w:sz="8" w:space="0" w:color="9B2D1F" w:themeColor="accent1"/>
        </w:tcBorders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E1C1B"/>
    <w:rPr>
      <w:rFonts w:ascii="Segoe UI" w:hAnsi="Segoe UI"/>
      <w:kern w:val="20"/>
    </w:rPr>
  </w:style>
  <w:style w:type="character" w:styleId="IntenseEmphasis">
    <w:name w:val="Intense Emphasis"/>
    <w:basedOn w:val="DefaultParagraphFont"/>
    <w:uiPriority w:val="21"/>
    <w:qFormat/>
    <w:rsid w:val="002E1C1B"/>
    <w:rPr>
      <w:i/>
      <w:iCs/>
      <w:color w:val="9B2D1F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4D2D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2D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2D70"/>
    <w:rPr>
      <w:rFonts w:ascii="Segoe UI" w:hAnsi="Segoe UI"/>
      <w:kern w:val="2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2D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2D70"/>
    <w:rPr>
      <w:rFonts w:ascii="Segoe UI" w:hAnsi="Segoe UI"/>
      <w:b/>
      <w:bCs/>
      <w:kern w:val="20"/>
      <w:sz w:val="20"/>
      <w:szCs w:val="20"/>
    </w:rPr>
  </w:style>
  <w:style w:type="paragraph" w:customStyle="1" w:styleId="Default">
    <w:name w:val="Default"/>
    <w:rsid w:val="0051477B"/>
    <w:pPr>
      <w:autoSpaceDE w:val="0"/>
      <w:autoSpaceDN w:val="0"/>
      <w:adjustRightInd w:val="0"/>
      <w:spacing w:after="0" w:line="240" w:lineRule="auto"/>
    </w:pPr>
    <w:rPr>
      <w:rFonts w:ascii="Segoe" w:hAnsi="Segoe" w:cs="Segoe"/>
      <w:color w:val="000000"/>
      <w:sz w:val="24"/>
      <w:szCs w:val="24"/>
    </w:rPr>
  </w:style>
  <w:style w:type="paragraph" w:styleId="BlockText">
    <w:name w:val="Block Text"/>
    <w:basedOn w:val="Normal"/>
    <w:rsid w:val="0039232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E72AD"/>
    <w:rPr>
      <w:color w:val="96A9A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2980">
      <w:bodyDiv w:val="1"/>
      <w:marLeft w:val="163"/>
      <w:marRight w:val="163"/>
      <w:marTop w:val="163"/>
      <w:marBottom w:val="16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5893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03960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475">
      <w:bodyDiv w:val="1"/>
      <w:marLeft w:val="163"/>
      <w:marRight w:val="163"/>
      <w:marTop w:val="163"/>
      <w:marBottom w:val="16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76881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64722">
              <w:marLeft w:val="0"/>
              <w:marRight w:val="0"/>
              <w:marTop w:val="0"/>
              <w:marBottom w:val="2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6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391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48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7980">
      <w:bodyDiv w:val="1"/>
      <w:marLeft w:val="0"/>
      <w:marRight w:val="0"/>
      <w:marTop w:val="8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7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2280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EAA2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81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1638">
      <w:bodyDiv w:val="1"/>
      <w:marLeft w:val="163"/>
      <w:marRight w:val="163"/>
      <w:marTop w:val="163"/>
      <w:marBottom w:val="16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3826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53969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9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8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2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0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832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43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3528">
          <w:marLeft w:val="0"/>
          <w:marRight w:val="0"/>
          <w:marTop w:val="415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9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6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3587">
          <w:marLeft w:val="0"/>
          <w:marRight w:val="0"/>
          <w:marTop w:val="415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3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5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1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4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419580">
      <w:bodyDiv w:val="1"/>
      <w:marLeft w:val="163"/>
      <w:marRight w:val="163"/>
      <w:marTop w:val="163"/>
      <w:marBottom w:val="16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1638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120">
              <w:marLeft w:val="0"/>
              <w:marRight w:val="0"/>
              <w:marTop w:val="0"/>
              <w:marBottom w:val="2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1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028">
      <w:bodyDiv w:val="1"/>
      <w:marLeft w:val="0"/>
      <w:marRight w:val="0"/>
      <w:marTop w:val="8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1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8728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EAA2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48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973399">
      <w:bodyDiv w:val="1"/>
      <w:marLeft w:val="163"/>
      <w:marRight w:val="163"/>
      <w:marTop w:val="163"/>
      <w:marBottom w:val="16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9067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784">
              <w:marLeft w:val="0"/>
              <w:marRight w:val="0"/>
              <w:marTop w:val="0"/>
              <w:marBottom w:val="2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4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gi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jmu.ac.uk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Crimson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9B2D1F"/>
      </a:accent1>
      <a:accent2>
        <a:srgbClr val="9E3611"/>
      </a:accent2>
      <a:accent3>
        <a:srgbClr val="9B2D1F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A75FEA25876F4FAD967BC4B5EF71FC" ma:contentTypeVersion="2" ma:contentTypeDescription="Create a new document." ma:contentTypeScope="" ma:versionID="543ec131b1501063553cfade9b08fe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931C1-0CEF-434A-883F-5D7D85C8F6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E7C2E4-F527-42B0-B680-03319FD0F1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E1D62F-5F20-4521-8B9A-E916F75EEBC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F81E546-BABC-459A-A8FE-75A6A66D6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UNIT4 Business Software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Philip</dc:creator>
  <cp:keywords>CRM Faculty</cp:keywords>
  <dc:description/>
  <cp:lastModifiedBy>Smith, Deborah</cp:lastModifiedBy>
  <cp:revision>5</cp:revision>
  <cp:lastPrinted>2017-04-06T08:56:00Z</cp:lastPrinted>
  <dcterms:created xsi:type="dcterms:W3CDTF">2018-11-14T15:15:00Z</dcterms:created>
  <dcterms:modified xsi:type="dcterms:W3CDTF">2018-11-16T14:48:00Z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0x01010088A75FEA25876F4FAD967BC4B5EF71FC</vt:lpwstr>
  </property>
  <property fmtid="{D5CDD505-2E9C-101B-9397-08002B2CF9AE}" pid="3" name="Order">
    <vt:r8>31600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