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3D1F" w14:textId="77777777" w:rsidR="003166D0" w:rsidRDefault="003166D0" w:rsidP="00D31EDD">
      <w:pPr>
        <w:pStyle w:val="Heading1"/>
        <w:ind w:left="567"/>
        <w:rPr>
          <w:rFonts w:cs="Arial"/>
          <w:szCs w:val="24"/>
          <w:lang w:val="en-GB"/>
        </w:rPr>
      </w:pPr>
      <w:bookmarkStart w:id="0" w:name="_Toc524952964"/>
      <w:r>
        <w:rPr>
          <w:noProof/>
          <w:lang w:val="en-GB" w:eastAsia="en-GB"/>
        </w:rPr>
        <w:drawing>
          <wp:inline distT="0" distB="0" distL="0" distR="0" wp14:anchorId="164FABED" wp14:editId="41F92557">
            <wp:extent cx="2673350" cy="771525"/>
            <wp:effectExtent l="0" t="0" r="0" b="9525"/>
            <wp:docPr id="1" name="Picture 1" descr="Liverpool John Moores University"/>
            <wp:cNvGraphicFramePr/>
            <a:graphic xmlns:a="http://schemas.openxmlformats.org/drawingml/2006/main">
              <a:graphicData uri="http://schemas.openxmlformats.org/drawingml/2006/picture">
                <pic:pic xmlns:pic="http://schemas.openxmlformats.org/drawingml/2006/picture">
                  <pic:nvPicPr>
                    <pic:cNvPr id="1" name="Picture 1" descr="Liverpool John Moores University"/>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0" cy="771525"/>
                    </a:xfrm>
                    <a:prstGeom prst="rect">
                      <a:avLst/>
                    </a:prstGeom>
                    <a:noFill/>
                    <a:ln>
                      <a:noFill/>
                    </a:ln>
                  </pic:spPr>
                </pic:pic>
              </a:graphicData>
            </a:graphic>
          </wp:inline>
        </w:drawing>
      </w:r>
    </w:p>
    <w:p w14:paraId="02A76A1D" w14:textId="77777777" w:rsidR="003166D0" w:rsidRDefault="003166D0" w:rsidP="00D31EDD">
      <w:pPr>
        <w:pStyle w:val="Heading1"/>
        <w:ind w:left="567"/>
        <w:rPr>
          <w:rFonts w:cs="Arial"/>
          <w:szCs w:val="24"/>
          <w:lang w:val="en-GB"/>
        </w:rPr>
      </w:pPr>
    </w:p>
    <w:p w14:paraId="3D56257F" w14:textId="77DBD7AD" w:rsidR="00C448C3" w:rsidRPr="004F1CDA" w:rsidRDefault="00C448C3" w:rsidP="00D31EDD">
      <w:pPr>
        <w:pStyle w:val="Heading1"/>
        <w:ind w:left="567"/>
        <w:rPr>
          <w:rFonts w:cs="Arial"/>
          <w:szCs w:val="24"/>
          <w:lang w:val="en-GB"/>
        </w:rPr>
      </w:pPr>
      <w:r w:rsidRPr="004F1CDA">
        <w:rPr>
          <w:rFonts w:cs="Arial"/>
          <w:szCs w:val="24"/>
          <w:lang w:val="en-GB"/>
        </w:rPr>
        <w:t xml:space="preserve">Regulations Governing External </w:t>
      </w:r>
      <w:r w:rsidR="00617A43">
        <w:rPr>
          <w:rFonts w:cs="Arial"/>
          <w:szCs w:val="24"/>
          <w:lang w:val="en-GB"/>
        </w:rPr>
        <w:t xml:space="preserve">Verifier </w:t>
      </w:r>
      <w:r w:rsidR="007A5428">
        <w:rPr>
          <w:rFonts w:cs="Arial"/>
          <w:szCs w:val="24"/>
          <w:lang w:val="en-GB"/>
        </w:rPr>
        <w:t xml:space="preserve">Fees and </w:t>
      </w:r>
      <w:r w:rsidR="00B170FF">
        <w:rPr>
          <w:rFonts w:cs="Arial"/>
          <w:szCs w:val="24"/>
          <w:lang w:val="en-GB"/>
        </w:rPr>
        <w:t>Expense</w:t>
      </w:r>
      <w:bookmarkEnd w:id="0"/>
      <w:r w:rsidR="001215A8">
        <w:rPr>
          <w:rFonts w:cs="Arial"/>
          <w:szCs w:val="24"/>
          <w:lang w:val="en-GB"/>
        </w:rPr>
        <w:t>s</w:t>
      </w:r>
    </w:p>
    <w:p w14:paraId="2CE93B60" w14:textId="77777777" w:rsidR="00C448C3" w:rsidRPr="000F4D38" w:rsidRDefault="00C448C3" w:rsidP="00C448C3">
      <w:pPr>
        <w:widowControl w:val="0"/>
        <w:suppressAutoHyphens/>
        <w:rPr>
          <w:rFonts w:ascii="Arial" w:eastAsia="Times New Roman" w:hAnsi="Arial" w:cs="Arial"/>
          <w:b/>
          <w:spacing w:val="-3"/>
          <w:sz w:val="22"/>
          <w:szCs w:val="22"/>
          <w:lang w:val="en-GB"/>
        </w:rPr>
      </w:pPr>
    </w:p>
    <w:p w14:paraId="0A979B3C" w14:textId="3960327A" w:rsidR="00C448C3" w:rsidRPr="000F4D38" w:rsidRDefault="00C448C3" w:rsidP="00C448C3">
      <w:pPr>
        <w:widowControl w:val="0"/>
        <w:suppressAutoHyphens/>
        <w:ind w:left="567"/>
        <w:jc w:val="both"/>
        <w:rPr>
          <w:rFonts w:ascii="Arial" w:eastAsia="Times New Roman" w:hAnsi="Arial" w:cs="Arial"/>
          <w:spacing w:val="-3"/>
          <w:sz w:val="22"/>
          <w:szCs w:val="22"/>
          <w:lang w:val="en-GB"/>
        </w:rPr>
      </w:pPr>
      <w:r w:rsidRPr="000F4D38">
        <w:rPr>
          <w:rFonts w:ascii="Arial" w:eastAsia="Times New Roman" w:hAnsi="Arial" w:cs="Arial"/>
          <w:spacing w:val="-3"/>
          <w:sz w:val="22"/>
          <w:szCs w:val="22"/>
          <w:lang w:val="en-GB"/>
        </w:rPr>
        <w:t>The University will reimburse expenditure in accordance with the maximum rates specified below.  The University reserves the right to amend or withdraw this policy at any time, at the discretion of the</w:t>
      </w:r>
      <w:r w:rsidR="00EC59E6">
        <w:rPr>
          <w:rFonts w:ascii="Arial" w:eastAsia="Times New Roman" w:hAnsi="Arial" w:cs="Arial"/>
          <w:spacing w:val="-3"/>
          <w:sz w:val="22"/>
          <w:szCs w:val="22"/>
          <w:lang w:val="en-GB"/>
        </w:rPr>
        <w:t xml:space="preserve"> Executive Leadership </w:t>
      </w:r>
      <w:r w:rsidR="00794F25">
        <w:rPr>
          <w:rFonts w:ascii="Arial" w:eastAsia="Times New Roman" w:hAnsi="Arial" w:cs="Arial"/>
          <w:spacing w:val="-3"/>
          <w:sz w:val="22"/>
          <w:szCs w:val="22"/>
          <w:lang w:val="en-GB"/>
        </w:rPr>
        <w:t>Team</w:t>
      </w:r>
      <w:r w:rsidRPr="000F4D38">
        <w:rPr>
          <w:rFonts w:ascii="Arial" w:eastAsia="Times New Roman" w:hAnsi="Arial" w:cs="Arial"/>
          <w:spacing w:val="-3"/>
          <w:sz w:val="22"/>
          <w:szCs w:val="22"/>
          <w:lang w:val="en-GB"/>
        </w:rPr>
        <w:t>.  All expenses claims are subject to the University's normal audit procedures in accordance with its financial regulations.</w:t>
      </w:r>
    </w:p>
    <w:p w14:paraId="752AF99A" w14:textId="77777777" w:rsidR="00C448C3" w:rsidRPr="000F4D38" w:rsidRDefault="00C448C3" w:rsidP="00C448C3">
      <w:pPr>
        <w:widowControl w:val="0"/>
        <w:suppressAutoHyphens/>
        <w:ind w:left="567"/>
        <w:jc w:val="both"/>
        <w:rPr>
          <w:rFonts w:ascii="Arial" w:eastAsia="Times New Roman" w:hAnsi="Arial" w:cs="Arial"/>
          <w:spacing w:val="-3"/>
          <w:sz w:val="22"/>
          <w:szCs w:val="22"/>
          <w:lang w:val="en-GB"/>
        </w:rPr>
      </w:pPr>
    </w:p>
    <w:p w14:paraId="0CB67A9D" w14:textId="77777777" w:rsidR="00C448C3" w:rsidRPr="000F4D38" w:rsidRDefault="00C448C3" w:rsidP="00C448C3">
      <w:pPr>
        <w:widowControl w:val="0"/>
        <w:suppressAutoHyphens/>
        <w:ind w:left="567"/>
        <w:jc w:val="both"/>
        <w:rPr>
          <w:rFonts w:ascii="Arial" w:eastAsia="Times New Roman" w:hAnsi="Arial" w:cs="Arial"/>
          <w:spacing w:val="-3"/>
          <w:sz w:val="22"/>
          <w:szCs w:val="22"/>
          <w:lang w:val="en-GB"/>
        </w:rPr>
      </w:pPr>
      <w:proofErr w:type="gramStart"/>
      <w:r w:rsidRPr="000F4D38">
        <w:rPr>
          <w:rFonts w:ascii="Arial" w:eastAsia="Times New Roman" w:hAnsi="Arial" w:cs="Arial"/>
          <w:spacing w:val="-3"/>
          <w:sz w:val="22"/>
          <w:szCs w:val="22"/>
          <w:lang w:val="en-GB"/>
        </w:rPr>
        <w:t>With the exception of</w:t>
      </w:r>
      <w:proofErr w:type="gramEnd"/>
      <w:r w:rsidRPr="000F4D38">
        <w:rPr>
          <w:rFonts w:ascii="Arial" w:eastAsia="Times New Roman" w:hAnsi="Arial" w:cs="Arial"/>
          <w:spacing w:val="-3"/>
          <w:sz w:val="22"/>
          <w:szCs w:val="22"/>
          <w:lang w:val="en-GB"/>
        </w:rPr>
        <w:t xml:space="preserve"> car mileage claims, reimbursement will only be paid on production of receipts for all items.</w:t>
      </w:r>
    </w:p>
    <w:p w14:paraId="4F8AA1A4" w14:textId="77777777" w:rsidR="00C448C3" w:rsidRPr="000F4D38" w:rsidRDefault="00C448C3" w:rsidP="00C448C3">
      <w:pPr>
        <w:widowControl w:val="0"/>
        <w:suppressAutoHyphens/>
        <w:ind w:left="567"/>
        <w:jc w:val="both"/>
        <w:rPr>
          <w:rFonts w:ascii="Arial" w:eastAsia="Times New Roman" w:hAnsi="Arial" w:cs="Arial"/>
          <w:sz w:val="22"/>
          <w:szCs w:val="22"/>
          <w:lang w:val="en-GB"/>
        </w:rPr>
      </w:pPr>
    </w:p>
    <w:p w14:paraId="1467EACB" w14:textId="703F1C56" w:rsidR="00C448C3" w:rsidRPr="000F4D38" w:rsidRDefault="00C448C3" w:rsidP="00C448C3">
      <w:pPr>
        <w:widowControl w:val="0"/>
        <w:suppressAutoHyphens/>
        <w:ind w:left="567"/>
        <w:jc w:val="both"/>
        <w:rPr>
          <w:rFonts w:ascii="Arial" w:eastAsia="Times New Roman" w:hAnsi="Arial" w:cs="Arial"/>
          <w:sz w:val="22"/>
          <w:szCs w:val="22"/>
          <w:lang w:val="en-GB"/>
        </w:rPr>
      </w:pPr>
      <w:r w:rsidRPr="000F4D38">
        <w:rPr>
          <w:rFonts w:ascii="Arial" w:eastAsia="Times New Roman" w:hAnsi="Arial" w:cs="Arial"/>
          <w:sz w:val="22"/>
          <w:szCs w:val="22"/>
          <w:lang w:val="en-GB"/>
        </w:rPr>
        <w:t xml:space="preserve">All expenses </w:t>
      </w:r>
      <w:proofErr w:type="gramStart"/>
      <w:r w:rsidRPr="000F4D38">
        <w:rPr>
          <w:rFonts w:ascii="Arial" w:eastAsia="Times New Roman" w:hAnsi="Arial" w:cs="Arial"/>
          <w:sz w:val="22"/>
          <w:szCs w:val="22"/>
          <w:lang w:val="en-GB"/>
        </w:rPr>
        <w:t>claims</w:t>
      </w:r>
      <w:proofErr w:type="gramEnd"/>
      <w:r w:rsidRPr="000F4D38">
        <w:rPr>
          <w:rFonts w:ascii="Arial" w:eastAsia="Times New Roman" w:hAnsi="Arial" w:cs="Arial"/>
          <w:sz w:val="22"/>
          <w:szCs w:val="22"/>
          <w:lang w:val="en-GB"/>
        </w:rPr>
        <w:t xml:space="preserve"> require receipts as evidence of expenditure showing expenses incurred.  In most cases, credit card slips do not contain this information and </w:t>
      </w:r>
      <w:r w:rsidRPr="000F4D38">
        <w:rPr>
          <w:rFonts w:ascii="Arial" w:eastAsia="Times New Roman" w:hAnsi="Arial" w:cs="Arial"/>
          <w:b/>
          <w:bCs/>
          <w:sz w:val="22"/>
          <w:szCs w:val="22"/>
          <w:u w:val="single"/>
          <w:lang w:val="en-GB"/>
        </w:rPr>
        <w:t>are not</w:t>
      </w:r>
      <w:r w:rsidRPr="000F4D38">
        <w:rPr>
          <w:rFonts w:ascii="Arial" w:eastAsia="Times New Roman" w:hAnsi="Arial" w:cs="Arial"/>
          <w:sz w:val="22"/>
          <w:szCs w:val="22"/>
          <w:lang w:val="en-GB"/>
        </w:rPr>
        <w:t xml:space="preserve"> acceptable, and therefore other receipts must be supplied.  All claims must be submitted on the appropriate form and forwarded to </w:t>
      </w:r>
      <w:r w:rsidR="00794F25">
        <w:rPr>
          <w:rFonts w:ascii="Arial" w:eastAsia="Times New Roman" w:hAnsi="Arial" w:cs="Arial"/>
          <w:sz w:val="22"/>
          <w:szCs w:val="22"/>
          <w:lang w:val="en-GB"/>
        </w:rPr>
        <w:t>Academic Registry</w:t>
      </w:r>
      <w:r w:rsidRPr="000F4D38">
        <w:rPr>
          <w:rFonts w:ascii="Arial" w:eastAsia="Times New Roman" w:hAnsi="Arial" w:cs="Arial"/>
          <w:sz w:val="22"/>
          <w:szCs w:val="22"/>
          <w:lang w:val="en-GB"/>
        </w:rPr>
        <w:t xml:space="preserve"> for certification and approval.</w:t>
      </w:r>
    </w:p>
    <w:p w14:paraId="71A73BE5" w14:textId="4946263F" w:rsidR="00C448C3" w:rsidRDefault="00C448C3" w:rsidP="00C448C3">
      <w:pPr>
        <w:widowControl w:val="0"/>
        <w:suppressAutoHyphens/>
        <w:ind w:left="567"/>
        <w:jc w:val="both"/>
        <w:rPr>
          <w:rFonts w:ascii="Arial" w:eastAsia="Times New Roman" w:hAnsi="Arial" w:cs="Arial"/>
          <w:sz w:val="22"/>
          <w:szCs w:val="22"/>
          <w:lang w:val="en-GB"/>
        </w:rPr>
      </w:pPr>
    </w:p>
    <w:p w14:paraId="11EDF8E8" w14:textId="0B69EE0A" w:rsidR="00764F28" w:rsidRPr="007F7751" w:rsidRDefault="00764F28" w:rsidP="00764F28">
      <w:pPr>
        <w:autoSpaceDE w:val="0"/>
        <w:autoSpaceDN w:val="0"/>
        <w:adjustRightInd w:val="0"/>
        <w:ind w:left="567"/>
        <w:contextualSpacing/>
        <w:jc w:val="both"/>
        <w:rPr>
          <w:rFonts w:ascii="Arial" w:eastAsia="SimSun" w:hAnsi="Arial" w:cs="Arial"/>
          <w:color w:val="FF0000"/>
          <w:lang w:val="en-GB" w:eastAsia="zh-CN"/>
        </w:rPr>
      </w:pPr>
      <w:r w:rsidRPr="00A902D0">
        <w:rPr>
          <w:rFonts w:ascii="Arial" w:eastAsia="SimSun" w:hAnsi="Arial" w:cs="Arial"/>
          <w:sz w:val="22"/>
          <w:szCs w:val="22"/>
          <w:lang w:val="en-GB" w:eastAsia="zh-CN"/>
        </w:rPr>
        <w:t xml:space="preserve">The University will not deduct tax from payments made. External </w:t>
      </w:r>
      <w:r w:rsidR="003028CF">
        <w:rPr>
          <w:rFonts w:ascii="Arial" w:eastAsia="SimSun" w:hAnsi="Arial" w:cs="Arial"/>
          <w:sz w:val="22"/>
          <w:szCs w:val="22"/>
          <w:lang w:val="en-GB" w:eastAsia="zh-CN"/>
        </w:rPr>
        <w:t>Verifier</w:t>
      </w:r>
      <w:r w:rsidRPr="00A902D0">
        <w:rPr>
          <w:rFonts w:ascii="Arial" w:eastAsia="SimSun" w:hAnsi="Arial" w:cs="Arial"/>
          <w:sz w:val="22"/>
          <w:szCs w:val="22"/>
          <w:lang w:val="en-GB" w:eastAsia="zh-CN"/>
        </w:rPr>
        <w:t>s will need to make their own arrangements.</w:t>
      </w:r>
      <w:r w:rsidRPr="000F4D38">
        <w:rPr>
          <w:rFonts w:ascii="Arial" w:eastAsia="SimSun" w:hAnsi="Arial" w:cs="Arial"/>
          <w:sz w:val="22"/>
          <w:szCs w:val="22"/>
          <w:lang w:val="en-GB" w:eastAsia="zh-CN"/>
        </w:rPr>
        <w:t xml:space="preserve"> </w:t>
      </w:r>
    </w:p>
    <w:p w14:paraId="233628FD" w14:textId="77777777" w:rsidR="00764F28" w:rsidRDefault="00764F28" w:rsidP="00C448C3">
      <w:pPr>
        <w:widowControl w:val="0"/>
        <w:suppressAutoHyphens/>
        <w:ind w:left="567"/>
        <w:jc w:val="both"/>
        <w:rPr>
          <w:rFonts w:ascii="Arial" w:eastAsia="Times New Roman" w:hAnsi="Arial" w:cs="Arial"/>
          <w:sz w:val="22"/>
          <w:szCs w:val="22"/>
          <w:lang w:val="en-GB"/>
        </w:rPr>
      </w:pPr>
    </w:p>
    <w:p w14:paraId="37B1AB57" w14:textId="23CE5224" w:rsidR="00C448C3" w:rsidRDefault="00C448C3" w:rsidP="00C448C3">
      <w:pPr>
        <w:widowControl w:val="0"/>
        <w:suppressAutoHyphens/>
        <w:ind w:left="567"/>
        <w:jc w:val="both"/>
        <w:rPr>
          <w:rFonts w:ascii="Arial" w:eastAsia="Times New Roman" w:hAnsi="Arial" w:cs="Arial"/>
          <w:color w:val="230AB6"/>
          <w:sz w:val="22"/>
          <w:szCs w:val="22"/>
          <w:lang w:val="en-GB"/>
        </w:rPr>
      </w:pPr>
      <w:r>
        <w:rPr>
          <w:rFonts w:ascii="Arial" w:eastAsia="Times New Roman" w:hAnsi="Arial" w:cs="Arial"/>
          <w:sz w:val="22"/>
          <w:szCs w:val="22"/>
          <w:lang w:val="en-GB"/>
        </w:rPr>
        <w:t xml:space="preserve">The External </w:t>
      </w:r>
      <w:r w:rsidR="003028CF">
        <w:rPr>
          <w:rFonts w:ascii="Arial" w:eastAsia="Times New Roman" w:hAnsi="Arial" w:cs="Arial"/>
          <w:sz w:val="22"/>
          <w:szCs w:val="22"/>
          <w:lang w:val="en-GB"/>
        </w:rPr>
        <w:t>Verifier</w:t>
      </w:r>
      <w:r>
        <w:rPr>
          <w:rFonts w:ascii="Arial" w:eastAsia="Times New Roman" w:hAnsi="Arial" w:cs="Arial"/>
          <w:sz w:val="22"/>
          <w:szCs w:val="22"/>
          <w:lang w:val="en-GB"/>
        </w:rPr>
        <w:t xml:space="preserve"> Fee/Expenses claim form </w:t>
      </w:r>
      <w:r w:rsidRPr="004F3EF2">
        <w:rPr>
          <w:rFonts w:ascii="Arial" w:eastAsia="Times New Roman" w:hAnsi="Arial" w:cs="Arial"/>
          <w:sz w:val="22"/>
          <w:szCs w:val="22"/>
          <w:lang w:val="en-GB"/>
        </w:rPr>
        <w:t xml:space="preserve">is available on the internal </w:t>
      </w:r>
      <w:r>
        <w:rPr>
          <w:rFonts w:ascii="Arial" w:eastAsia="Times New Roman" w:hAnsi="Arial" w:cs="Arial"/>
          <w:sz w:val="22"/>
          <w:szCs w:val="22"/>
          <w:lang w:val="en-GB"/>
        </w:rPr>
        <w:t xml:space="preserve">University </w:t>
      </w:r>
      <w:r w:rsidR="00794F25" w:rsidRPr="004F3EF2">
        <w:rPr>
          <w:rFonts w:ascii="Arial" w:eastAsia="Times New Roman" w:hAnsi="Arial" w:cs="Arial"/>
          <w:sz w:val="22"/>
          <w:szCs w:val="22"/>
          <w:lang w:val="en-GB"/>
        </w:rPr>
        <w:t>website,</w:t>
      </w:r>
      <w:r w:rsidR="00794F25">
        <w:rPr>
          <w:rFonts w:ascii="Arial" w:eastAsia="Times New Roman" w:hAnsi="Arial" w:cs="Arial"/>
          <w:sz w:val="22"/>
          <w:szCs w:val="22"/>
          <w:lang w:val="en-GB"/>
        </w:rPr>
        <w:t xml:space="preserve"> at</w:t>
      </w:r>
      <w:r w:rsidR="00EC59E6">
        <w:rPr>
          <w:rFonts w:ascii="Arial" w:eastAsia="Times New Roman" w:hAnsi="Arial" w:cs="Arial"/>
          <w:sz w:val="22"/>
          <w:szCs w:val="22"/>
          <w:lang w:val="en-GB"/>
        </w:rPr>
        <w:t xml:space="preserve"> </w:t>
      </w:r>
      <w:hyperlink r:id="rId12" w:history="1">
        <w:r w:rsidR="003375BC" w:rsidRPr="00BE3F18">
          <w:rPr>
            <w:rStyle w:val="Hyperlink"/>
            <w:rFonts w:ascii="Arial" w:eastAsia="Times New Roman" w:hAnsi="Arial" w:cs="Arial"/>
            <w:color w:val="0070C0"/>
            <w:sz w:val="22"/>
            <w:szCs w:val="22"/>
            <w:lang w:val="en-GB"/>
          </w:rPr>
          <w:t>https://www.ljmu.ac.uk/academic-registry/external-examiner</w:t>
        </w:r>
      </w:hyperlink>
      <w:r w:rsidR="00575462" w:rsidRPr="00BE3F18">
        <w:rPr>
          <w:rStyle w:val="Hyperlink"/>
          <w:rFonts w:ascii="Arial" w:eastAsia="Times New Roman" w:hAnsi="Arial" w:cs="Arial"/>
          <w:color w:val="0070C0"/>
          <w:sz w:val="22"/>
          <w:szCs w:val="22"/>
          <w:u w:val="none"/>
          <w:lang w:val="en-GB"/>
        </w:rPr>
        <w:t>.</w:t>
      </w:r>
    </w:p>
    <w:p w14:paraId="3606F8DB" w14:textId="77777777" w:rsidR="00C448C3" w:rsidRPr="00555620" w:rsidRDefault="00C448C3" w:rsidP="00C448C3">
      <w:pPr>
        <w:widowControl w:val="0"/>
        <w:suppressAutoHyphens/>
        <w:ind w:left="567"/>
        <w:jc w:val="both"/>
        <w:rPr>
          <w:rFonts w:ascii="Arial" w:eastAsia="Times New Roman" w:hAnsi="Arial" w:cs="Arial"/>
          <w:i/>
          <w:sz w:val="22"/>
          <w:szCs w:val="22"/>
          <w:lang w:val="en-GB"/>
        </w:rPr>
      </w:pPr>
    </w:p>
    <w:p w14:paraId="4485B1A4" w14:textId="77777777" w:rsidR="00C448C3" w:rsidRPr="000F4D38" w:rsidRDefault="00C448C3" w:rsidP="003C42A8">
      <w:pPr>
        <w:widowControl w:val="0"/>
        <w:suppressAutoHyphens/>
        <w:ind w:left="567"/>
        <w:jc w:val="both"/>
        <w:rPr>
          <w:rFonts w:ascii="Arial" w:eastAsia="Times New Roman" w:hAnsi="Arial" w:cs="Arial"/>
          <w:b/>
          <w:bCs/>
          <w:sz w:val="22"/>
          <w:szCs w:val="22"/>
          <w:lang w:val="en-GB"/>
        </w:rPr>
      </w:pPr>
      <w:r w:rsidRPr="000F4D38">
        <w:rPr>
          <w:rFonts w:ascii="Arial" w:eastAsia="Times New Roman" w:hAnsi="Arial" w:cs="Arial"/>
          <w:b/>
          <w:bCs/>
          <w:sz w:val="22"/>
          <w:szCs w:val="22"/>
          <w:lang w:val="en-GB"/>
        </w:rPr>
        <w:t>Data protection</w:t>
      </w:r>
    </w:p>
    <w:p w14:paraId="57FCB060" w14:textId="77777777" w:rsidR="00C448C3" w:rsidRPr="000F4D38" w:rsidRDefault="00C448C3" w:rsidP="003C42A8">
      <w:pPr>
        <w:widowControl w:val="0"/>
        <w:suppressAutoHyphens/>
        <w:ind w:left="567"/>
        <w:jc w:val="both"/>
        <w:rPr>
          <w:rFonts w:ascii="Arial" w:eastAsia="Times New Roman" w:hAnsi="Arial" w:cs="Arial"/>
          <w:b/>
          <w:bCs/>
          <w:sz w:val="22"/>
          <w:szCs w:val="22"/>
          <w:lang w:val="en-GB"/>
        </w:rPr>
      </w:pPr>
    </w:p>
    <w:p w14:paraId="14073DE0" w14:textId="6AE858C8" w:rsidR="00C448C3" w:rsidRPr="000F4D38" w:rsidRDefault="00C448C3" w:rsidP="00E061D5">
      <w:pPr>
        <w:widowControl w:val="0"/>
        <w:suppressAutoHyphens/>
        <w:ind w:left="567"/>
        <w:rPr>
          <w:rFonts w:ascii="Arial" w:eastAsia="Times New Roman" w:hAnsi="Arial" w:cs="Arial"/>
          <w:sz w:val="22"/>
          <w:szCs w:val="22"/>
          <w:lang w:val="en-GB"/>
        </w:rPr>
      </w:pPr>
      <w:r>
        <w:rPr>
          <w:rFonts w:ascii="Arial" w:eastAsia="Times New Roman" w:hAnsi="Arial" w:cs="Arial"/>
          <w:sz w:val="22"/>
          <w:szCs w:val="22"/>
          <w:lang w:val="en-GB"/>
        </w:rPr>
        <w:t xml:space="preserve">Please see the </w:t>
      </w:r>
      <w:hyperlink r:id="rId13" w:history="1">
        <w:r w:rsidR="00276724">
          <w:rPr>
            <w:rStyle w:val="Hyperlink"/>
            <w:rFonts w:ascii="Arial" w:eastAsia="Times New Roman" w:hAnsi="Arial" w:cs="Arial"/>
            <w:sz w:val="22"/>
            <w:szCs w:val="22"/>
            <w:lang w:val="en-GB"/>
          </w:rPr>
          <w:t>University’s Privacy Statement for External Examiners &amp; External Verifiers</w:t>
        </w:r>
      </w:hyperlink>
    </w:p>
    <w:p w14:paraId="7EF804BB" w14:textId="34FEED07" w:rsidR="003375BC" w:rsidRPr="003375BC" w:rsidRDefault="003375BC" w:rsidP="003C42A8">
      <w:pPr>
        <w:widowControl w:val="0"/>
        <w:suppressAutoHyphens/>
        <w:jc w:val="both"/>
        <w:rPr>
          <w:rFonts w:ascii="Arial" w:eastAsia="Times New Roman" w:hAnsi="Arial" w:cs="Arial"/>
          <w:b/>
          <w:sz w:val="22"/>
          <w:szCs w:val="22"/>
          <w:lang w:val="en-GB"/>
        </w:rPr>
      </w:pPr>
    </w:p>
    <w:p w14:paraId="56479126" w14:textId="5ED3861E" w:rsidR="003375BC" w:rsidRDefault="003375BC" w:rsidP="003C42A8">
      <w:pPr>
        <w:widowControl w:val="0"/>
        <w:suppressAutoHyphens/>
        <w:ind w:firstLine="567"/>
        <w:jc w:val="both"/>
        <w:rPr>
          <w:rFonts w:ascii="Arial" w:eastAsia="Times New Roman" w:hAnsi="Arial" w:cs="Arial"/>
          <w:b/>
          <w:sz w:val="22"/>
          <w:szCs w:val="22"/>
          <w:lang w:val="en-GB"/>
        </w:rPr>
      </w:pPr>
      <w:r w:rsidRPr="003375BC">
        <w:rPr>
          <w:rFonts w:ascii="Arial" w:eastAsia="Times New Roman" w:hAnsi="Arial" w:cs="Arial"/>
          <w:b/>
          <w:sz w:val="22"/>
          <w:szCs w:val="22"/>
          <w:lang w:val="en-GB"/>
        </w:rPr>
        <w:t xml:space="preserve">External </w:t>
      </w:r>
      <w:r w:rsidR="003028CF">
        <w:rPr>
          <w:rFonts w:ascii="Arial" w:eastAsia="Times New Roman" w:hAnsi="Arial" w:cs="Arial"/>
          <w:b/>
          <w:sz w:val="22"/>
          <w:szCs w:val="22"/>
          <w:lang w:val="en-GB"/>
        </w:rPr>
        <w:t>Verifiers</w:t>
      </w:r>
      <w:r w:rsidRPr="003375BC">
        <w:rPr>
          <w:rFonts w:ascii="Arial" w:eastAsia="Times New Roman" w:hAnsi="Arial" w:cs="Arial"/>
          <w:b/>
          <w:sz w:val="22"/>
          <w:szCs w:val="22"/>
          <w:lang w:val="en-GB"/>
        </w:rPr>
        <w:t xml:space="preserve"> Annual Fees</w:t>
      </w:r>
    </w:p>
    <w:p w14:paraId="0CB6F9EB" w14:textId="77777777" w:rsidR="003375BC" w:rsidRPr="003375BC" w:rsidRDefault="003375BC" w:rsidP="003C42A8">
      <w:pPr>
        <w:widowControl w:val="0"/>
        <w:suppressAutoHyphens/>
        <w:ind w:left="993" w:hanging="426"/>
        <w:jc w:val="both"/>
        <w:rPr>
          <w:rFonts w:ascii="Arial" w:eastAsia="Times New Roman" w:hAnsi="Arial" w:cs="Arial"/>
          <w:b/>
          <w:sz w:val="22"/>
          <w:szCs w:val="22"/>
          <w:lang w:val="en-GB"/>
        </w:rPr>
      </w:pPr>
    </w:p>
    <w:p w14:paraId="790B7EDF" w14:textId="79C81834" w:rsidR="003375BC" w:rsidRPr="003375BC" w:rsidRDefault="00DC77AE" w:rsidP="003C42A8">
      <w:pPr>
        <w:widowControl w:val="0"/>
        <w:suppressAutoHyphens/>
        <w:spacing w:after="200" w:line="276" w:lineRule="auto"/>
        <w:ind w:left="567"/>
        <w:jc w:val="both"/>
        <w:rPr>
          <w:rFonts w:ascii="Arial" w:eastAsia="Times New Roman" w:hAnsi="Arial" w:cs="Arial"/>
          <w:sz w:val="22"/>
          <w:szCs w:val="22"/>
          <w:lang w:val="en-GB"/>
        </w:rPr>
      </w:pPr>
      <w:r>
        <w:rPr>
          <w:rFonts w:ascii="Arial" w:eastAsia="Times New Roman" w:hAnsi="Arial" w:cs="Arial"/>
          <w:sz w:val="22"/>
          <w:szCs w:val="22"/>
          <w:lang w:val="en-GB"/>
        </w:rPr>
        <w:t xml:space="preserve">The annual External </w:t>
      </w:r>
      <w:r w:rsidR="003028CF">
        <w:rPr>
          <w:rFonts w:ascii="Arial" w:eastAsia="Times New Roman" w:hAnsi="Arial" w:cs="Arial"/>
          <w:sz w:val="22"/>
          <w:szCs w:val="22"/>
          <w:lang w:val="en-GB"/>
        </w:rPr>
        <w:t>Verifier</w:t>
      </w:r>
      <w:r w:rsidR="003375BC" w:rsidRPr="003375BC">
        <w:rPr>
          <w:rFonts w:ascii="Arial" w:eastAsia="Times New Roman" w:hAnsi="Arial" w:cs="Arial"/>
          <w:sz w:val="22"/>
          <w:szCs w:val="22"/>
          <w:lang w:val="en-GB"/>
        </w:rPr>
        <w:t xml:space="preserve"> fee is </w:t>
      </w:r>
      <w:r w:rsidR="003375BC" w:rsidRPr="003375BC">
        <w:rPr>
          <w:rFonts w:ascii="Arial" w:eastAsia="Times New Roman" w:hAnsi="Arial" w:cs="Arial"/>
          <w:b/>
          <w:sz w:val="22"/>
          <w:szCs w:val="22"/>
          <w:lang w:val="en-GB"/>
        </w:rPr>
        <w:t>£500</w:t>
      </w:r>
      <w:r w:rsidR="003375BC" w:rsidRPr="003375BC">
        <w:rPr>
          <w:rFonts w:ascii="Arial" w:eastAsia="Times New Roman" w:hAnsi="Arial" w:cs="Arial"/>
          <w:sz w:val="22"/>
          <w:szCs w:val="22"/>
          <w:lang w:val="en-GB"/>
        </w:rPr>
        <w:t xml:space="preserve">. This will be paid at the end of each year, following </w:t>
      </w:r>
      <w:r w:rsidR="007A5428">
        <w:rPr>
          <w:rFonts w:ascii="Arial" w:eastAsia="Times New Roman" w:hAnsi="Arial" w:cs="Arial"/>
          <w:sz w:val="22"/>
          <w:szCs w:val="22"/>
          <w:lang w:val="en-GB"/>
        </w:rPr>
        <w:t xml:space="preserve">the University’s </w:t>
      </w:r>
      <w:r w:rsidR="003375BC" w:rsidRPr="003375BC">
        <w:rPr>
          <w:rFonts w:ascii="Arial" w:eastAsia="Times New Roman" w:hAnsi="Arial" w:cs="Arial"/>
          <w:sz w:val="22"/>
          <w:szCs w:val="22"/>
          <w:lang w:val="en-GB"/>
        </w:rPr>
        <w:t>receipt of:</w:t>
      </w:r>
    </w:p>
    <w:p w14:paraId="6EF8A401" w14:textId="4CC3D6C5" w:rsidR="003375BC" w:rsidRDefault="003375BC" w:rsidP="003C42A8">
      <w:pPr>
        <w:pStyle w:val="ListParagraph"/>
        <w:widowControl w:val="0"/>
        <w:numPr>
          <w:ilvl w:val="0"/>
          <w:numId w:val="2"/>
        </w:numPr>
        <w:suppressAutoHyphens/>
        <w:spacing w:after="200" w:line="276" w:lineRule="auto"/>
        <w:ind w:left="993" w:hanging="426"/>
        <w:jc w:val="both"/>
        <w:rPr>
          <w:rFonts w:ascii="Arial" w:eastAsia="Times New Roman" w:hAnsi="Arial" w:cs="Arial"/>
          <w:sz w:val="22"/>
          <w:szCs w:val="22"/>
          <w:lang w:val="en-GB"/>
        </w:rPr>
      </w:pPr>
      <w:r>
        <w:rPr>
          <w:rFonts w:ascii="Arial" w:eastAsia="Times New Roman" w:hAnsi="Arial" w:cs="Arial"/>
          <w:sz w:val="22"/>
          <w:szCs w:val="22"/>
          <w:lang w:val="en-GB"/>
        </w:rPr>
        <w:t xml:space="preserve">The completed External </w:t>
      </w:r>
      <w:r w:rsidR="003028CF">
        <w:rPr>
          <w:rFonts w:ascii="Arial" w:eastAsia="Times New Roman" w:hAnsi="Arial" w:cs="Arial"/>
          <w:sz w:val="22"/>
          <w:szCs w:val="22"/>
          <w:lang w:val="en-GB"/>
        </w:rPr>
        <w:t>Verifier</w:t>
      </w:r>
      <w:r>
        <w:rPr>
          <w:rFonts w:ascii="Arial" w:eastAsia="Times New Roman" w:hAnsi="Arial" w:cs="Arial"/>
          <w:sz w:val="22"/>
          <w:szCs w:val="22"/>
          <w:lang w:val="en-GB"/>
        </w:rPr>
        <w:t xml:space="preserve"> Annual Report template.</w:t>
      </w:r>
    </w:p>
    <w:p w14:paraId="56905F34" w14:textId="34E9B719" w:rsidR="003375BC" w:rsidRDefault="003375BC" w:rsidP="003C42A8">
      <w:pPr>
        <w:pStyle w:val="ListParagraph"/>
        <w:widowControl w:val="0"/>
        <w:numPr>
          <w:ilvl w:val="0"/>
          <w:numId w:val="2"/>
        </w:numPr>
        <w:suppressAutoHyphens/>
        <w:spacing w:after="200" w:line="276" w:lineRule="auto"/>
        <w:ind w:left="993" w:hanging="426"/>
        <w:jc w:val="both"/>
        <w:rPr>
          <w:rFonts w:ascii="Arial" w:eastAsia="Times New Roman" w:hAnsi="Arial" w:cs="Arial"/>
          <w:sz w:val="22"/>
          <w:szCs w:val="22"/>
          <w:lang w:val="en-GB"/>
        </w:rPr>
      </w:pPr>
      <w:r>
        <w:rPr>
          <w:rFonts w:ascii="Arial" w:eastAsia="Times New Roman" w:hAnsi="Arial" w:cs="Arial"/>
          <w:sz w:val="22"/>
          <w:szCs w:val="22"/>
          <w:lang w:val="en-GB"/>
        </w:rPr>
        <w:t xml:space="preserve">A completed External </w:t>
      </w:r>
      <w:r w:rsidR="003028CF">
        <w:rPr>
          <w:rFonts w:ascii="Arial" w:eastAsia="Times New Roman" w:hAnsi="Arial" w:cs="Arial"/>
          <w:sz w:val="22"/>
          <w:szCs w:val="22"/>
          <w:lang w:val="en-GB"/>
        </w:rPr>
        <w:t>Verifier</w:t>
      </w:r>
      <w:r>
        <w:rPr>
          <w:rFonts w:ascii="Arial" w:eastAsia="Times New Roman" w:hAnsi="Arial" w:cs="Arial"/>
          <w:sz w:val="22"/>
          <w:szCs w:val="22"/>
          <w:lang w:val="en-GB"/>
        </w:rPr>
        <w:t xml:space="preserve"> fee and expenses claim form.</w:t>
      </w:r>
    </w:p>
    <w:p w14:paraId="5D3B8EBD" w14:textId="2E79B933" w:rsidR="00814CCA" w:rsidRPr="00814CCA" w:rsidRDefault="00814CCA" w:rsidP="00814CCA">
      <w:pPr>
        <w:widowControl w:val="0"/>
        <w:suppressAutoHyphens/>
        <w:spacing w:after="200" w:line="276" w:lineRule="auto"/>
        <w:ind w:left="567"/>
        <w:jc w:val="both"/>
        <w:rPr>
          <w:rFonts w:ascii="Arial" w:eastAsia="Times New Roman" w:hAnsi="Arial" w:cs="Arial"/>
          <w:i/>
          <w:iCs/>
          <w:sz w:val="22"/>
          <w:szCs w:val="22"/>
          <w:lang w:val="en-GB"/>
        </w:rPr>
      </w:pPr>
      <w:r w:rsidRPr="00814CCA">
        <w:rPr>
          <w:rFonts w:ascii="Arial" w:eastAsia="Times New Roman" w:hAnsi="Arial" w:cs="Arial"/>
          <w:i/>
          <w:iCs/>
          <w:sz w:val="22"/>
          <w:szCs w:val="22"/>
          <w:lang w:val="en-GB"/>
        </w:rPr>
        <w:t xml:space="preserve">NB - </w:t>
      </w:r>
      <w:r w:rsidRPr="00814CCA">
        <w:rPr>
          <w:rFonts w:ascii="Arial" w:eastAsia="Times New Roman" w:hAnsi="Arial" w:cs="Arial"/>
          <w:sz w:val="22"/>
          <w:szCs w:val="22"/>
          <w:lang w:val="en-GB"/>
        </w:rPr>
        <w:t xml:space="preserve">If more than one report is expected from an External </w:t>
      </w:r>
      <w:r w:rsidR="003028CF">
        <w:rPr>
          <w:rFonts w:ascii="Arial" w:eastAsia="Times New Roman" w:hAnsi="Arial" w:cs="Arial"/>
          <w:sz w:val="22"/>
          <w:szCs w:val="22"/>
          <w:lang w:val="en-GB"/>
        </w:rPr>
        <w:t>Verifier</w:t>
      </w:r>
      <w:r w:rsidRPr="00814CCA">
        <w:rPr>
          <w:rFonts w:ascii="Arial" w:eastAsia="Times New Roman" w:hAnsi="Arial" w:cs="Arial"/>
          <w:sz w:val="22"/>
          <w:szCs w:val="22"/>
          <w:lang w:val="en-GB"/>
        </w:rPr>
        <w:t xml:space="preserve"> under one fee and during one academic cycle, the fee will be paid on receipt of all reports expected for that academic cycle.</w:t>
      </w:r>
      <w:r w:rsidR="00945272">
        <w:rPr>
          <w:rFonts w:ascii="Arial" w:eastAsia="Times New Roman" w:hAnsi="Arial" w:cs="Arial"/>
          <w:sz w:val="22"/>
          <w:szCs w:val="22"/>
          <w:lang w:val="en-GB"/>
        </w:rPr>
        <w:t xml:space="preserve"> </w:t>
      </w:r>
    </w:p>
    <w:p w14:paraId="7641A6C9" w14:textId="77777777" w:rsidR="003F4A05" w:rsidRPr="003F4A05" w:rsidRDefault="003F4A05" w:rsidP="003F4A05">
      <w:pPr>
        <w:ind w:left="567"/>
        <w:rPr>
          <w:rFonts w:ascii="Arial" w:hAnsi="Arial" w:cs="Arial"/>
          <w:b/>
          <w:iCs/>
          <w:sz w:val="22"/>
          <w:szCs w:val="22"/>
        </w:rPr>
      </w:pPr>
    </w:p>
    <w:p w14:paraId="6A931516" w14:textId="69A2251F" w:rsidR="003375BC" w:rsidRPr="007A5428" w:rsidRDefault="007A5428" w:rsidP="007A5428">
      <w:pPr>
        <w:widowControl w:val="0"/>
        <w:suppressAutoHyphens/>
        <w:spacing w:after="200" w:line="276" w:lineRule="auto"/>
        <w:jc w:val="both"/>
        <w:rPr>
          <w:rFonts w:ascii="Arial" w:eastAsia="Times New Roman" w:hAnsi="Arial" w:cs="Arial"/>
          <w:b/>
          <w:sz w:val="22"/>
          <w:szCs w:val="22"/>
          <w:lang w:val="en-GB"/>
        </w:rPr>
      </w:pPr>
      <w:r w:rsidRPr="007A5428">
        <w:rPr>
          <w:rFonts w:ascii="Arial" w:eastAsia="Times New Roman" w:hAnsi="Arial" w:cs="Arial"/>
          <w:b/>
          <w:sz w:val="22"/>
          <w:szCs w:val="22"/>
          <w:lang w:val="en-GB"/>
        </w:rPr>
        <w:t xml:space="preserve">External </w:t>
      </w:r>
      <w:r w:rsidR="00AB557D">
        <w:rPr>
          <w:rFonts w:ascii="Arial" w:eastAsia="Times New Roman" w:hAnsi="Arial" w:cs="Arial"/>
          <w:b/>
          <w:sz w:val="22"/>
          <w:szCs w:val="22"/>
          <w:lang w:val="en-GB"/>
        </w:rPr>
        <w:t>Verifie</w:t>
      </w:r>
      <w:r w:rsidRPr="007A5428">
        <w:rPr>
          <w:rFonts w:ascii="Arial" w:eastAsia="Times New Roman" w:hAnsi="Arial" w:cs="Arial"/>
          <w:b/>
          <w:sz w:val="22"/>
          <w:szCs w:val="22"/>
          <w:lang w:val="en-GB"/>
        </w:rPr>
        <w:t>r Expenses</w:t>
      </w:r>
    </w:p>
    <w:p w14:paraId="6FFF7C84" w14:textId="0B7B6AC4" w:rsidR="00C448C3" w:rsidRPr="006B5816" w:rsidRDefault="00C448C3" w:rsidP="00C448C3">
      <w:pPr>
        <w:widowControl w:val="0"/>
        <w:numPr>
          <w:ilvl w:val="0"/>
          <w:numId w:val="1"/>
        </w:numPr>
        <w:suppressAutoHyphens/>
        <w:spacing w:after="200" w:line="276" w:lineRule="auto"/>
        <w:contextualSpacing/>
        <w:jc w:val="both"/>
        <w:rPr>
          <w:rFonts w:ascii="Arial" w:eastAsia="Times New Roman" w:hAnsi="Arial" w:cs="Arial"/>
          <w:i/>
          <w:sz w:val="22"/>
          <w:szCs w:val="22"/>
          <w:lang w:val="en-GB"/>
        </w:rPr>
      </w:pPr>
      <w:r w:rsidRPr="006B5816">
        <w:rPr>
          <w:rFonts w:ascii="Arial" w:eastAsia="Times New Roman" w:hAnsi="Arial" w:cs="Arial"/>
          <w:i/>
          <w:sz w:val="22"/>
          <w:szCs w:val="22"/>
          <w:lang w:val="en-GB"/>
        </w:rPr>
        <w:t>Travel by Road</w:t>
      </w:r>
    </w:p>
    <w:p w14:paraId="3758D1C2" w14:textId="77777777" w:rsidR="00C448C3" w:rsidRPr="000F4D38" w:rsidRDefault="00C448C3" w:rsidP="00C448C3">
      <w:pPr>
        <w:widowControl w:val="0"/>
        <w:suppressAutoHyphens/>
        <w:ind w:left="360"/>
        <w:contextualSpacing/>
        <w:jc w:val="both"/>
        <w:rPr>
          <w:rFonts w:ascii="Arial" w:eastAsia="Times New Roman" w:hAnsi="Arial" w:cs="Arial"/>
          <w:b/>
          <w:sz w:val="22"/>
          <w:szCs w:val="22"/>
          <w:u w:val="single"/>
          <w:lang w:val="en-GB"/>
        </w:rPr>
      </w:pPr>
    </w:p>
    <w:p w14:paraId="6573D86A" w14:textId="6E9F43C6" w:rsidR="00C448C3" w:rsidRPr="000F4D38" w:rsidRDefault="00C448C3" w:rsidP="00C448C3">
      <w:pPr>
        <w:widowControl w:val="0"/>
        <w:numPr>
          <w:ilvl w:val="1"/>
          <w:numId w:val="1"/>
        </w:numPr>
        <w:suppressAutoHyphens/>
        <w:spacing w:after="200" w:line="276" w:lineRule="auto"/>
        <w:ind w:left="993" w:hanging="709"/>
        <w:contextualSpacing/>
        <w:jc w:val="both"/>
        <w:rPr>
          <w:rFonts w:ascii="Arial" w:eastAsia="Times New Roman" w:hAnsi="Arial" w:cs="Arial"/>
          <w:sz w:val="22"/>
          <w:szCs w:val="22"/>
          <w:lang w:val="en-GB"/>
        </w:rPr>
      </w:pPr>
      <w:r w:rsidRPr="000F4D38">
        <w:rPr>
          <w:rFonts w:ascii="Arial" w:eastAsia="Times New Roman" w:hAnsi="Arial" w:cs="Arial"/>
          <w:b/>
          <w:sz w:val="22"/>
          <w:szCs w:val="22"/>
          <w:lang w:val="en-GB"/>
        </w:rPr>
        <w:t>Car mileage</w:t>
      </w:r>
      <w:r w:rsidRPr="000F4D38">
        <w:rPr>
          <w:rFonts w:ascii="Arial" w:eastAsia="Times New Roman" w:hAnsi="Arial" w:cs="Arial"/>
          <w:sz w:val="22"/>
          <w:szCs w:val="22"/>
          <w:lang w:val="en-GB"/>
        </w:rPr>
        <w:t xml:space="preserve"> will be reimbursed in accordance with the University’s approved rate </w:t>
      </w:r>
      <w:r w:rsidRPr="000F4D38">
        <w:rPr>
          <w:rFonts w:ascii="Arial" w:eastAsia="Times New Roman" w:hAnsi="Arial" w:cs="Arial"/>
          <w:sz w:val="22"/>
          <w:szCs w:val="22"/>
          <w:lang w:val="en-GB"/>
        </w:rPr>
        <w:lastRenderedPageBreak/>
        <w:t>of</w:t>
      </w:r>
      <w:r w:rsidRPr="00D50592">
        <w:rPr>
          <w:rFonts w:ascii="Arial" w:eastAsia="Times New Roman" w:hAnsi="Arial" w:cs="Arial"/>
          <w:sz w:val="22"/>
          <w:szCs w:val="22"/>
          <w:lang w:val="en-GB"/>
        </w:rPr>
        <w:t xml:space="preserve"> </w:t>
      </w:r>
      <w:r w:rsidR="00D50592" w:rsidRPr="00D50592">
        <w:rPr>
          <w:rStyle w:val="cf01"/>
          <w:rFonts w:ascii="Arial" w:hAnsi="Arial" w:cs="Arial"/>
          <w:sz w:val="22"/>
          <w:szCs w:val="22"/>
        </w:rPr>
        <w:t xml:space="preserve">45p for first 10,000 miles in tax year, 25p </w:t>
      </w:r>
      <w:r w:rsidR="005D09A5" w:rsidRPr="00D50592">
        <w:rPr>
          <w:rStyle w:val="cf01"/>
          <w:rFonts w:ascii="Arial" w:hAnsi="Arial" w:cs="Arial"/>
          <w:sz w:val="22"/>
          <w:szCs w:val="22"/>
        </w:rPr>
        <w:t>thereafter.</w:t>
      </w:r>
    </w:p>
    <w:p w14:paraId="28424BA7" w14:textId="6F49421D" w:rsidR="00C448C3" w:rsidRPr="000F4D38" w:rsidRDefault="00C448C3" w:rsidP="00C448C3">
      <w:pPr>
        <w:widowControl w:val="0"/>
        <w:numPr>
          <w:ilvl w:val="1"/>
          <w:numId w:val="1"/>
        </w:numPr>
        <w:suppressAutoHyphens/>
        <w:spacing w:after="200" w:line="276" w:lineRule="auto"/>
        <w:ind w:left="993" w:hanging="709"/>
        <w:contextualSpacing/>
        <w:jc w:val="both"/>
        <w:rPr>
          <w:rFonts w:ascii="Arial" w:eastAsia="Times New Roman" w:hAnsi="Arial" w:cs="Arial"/>
          <w:sz w:val="22"/>
          <w:szCs w:val="22"/>
          <w:lang w:val="en-GB"/>
        </w:rPr>
      </w:pPr>
      <w:r w:rsidRPr="000F4D38">
        <w:rPr>
          <w:rFonts w:ascii="Arial" w:eastAsia="Times New Roman" w:hAnsi="Arial" w:cs="Arial"/>
          <w:b/>
          <w:sz w:val="22"/>
          <w:szCs w:val="22"/>
          <w:lang w:val="en-GB"/>
        </w:rPr>
        <w:t xml:space="preserve">Hire vehicles.  </w:t>
      </w:r>
      <w:r w:rsidRPr="000F4D38">
        <w:rPr>
          <w:rFonts w:ascii="Arial" w:eastAsia="Times New Roman" w:hAnsi="Arial" w:cs="Arial"/>
          <w:sz w:val="22"/>
          <w:szCs w:val="22"/>
          <w:lang w:val="en-GB"/>
        </w:rPr>
        <w:t>The</w:t>
      </w:r>
      <w:r w:rsidR="001C572B">
        <w:rPr>
          <w:rFonts w:ascii="Arial" w:eastAsia="Times New Roman" w:hAnsi="Arial" w:cs="Arial"/>
          <w:sz w:val="22"/>
          <w:szCs w:val="22"/>
          <w:lang w:val="en-GB"/>
        </w:rPr>
        <w:t xml:space="preserve"> University will not reimburse External </w:t>
      </w:r>
      <w:r w:rsidR="004811FE">
        <w:rPr>
          <w:rFonts w:ascii="Arial" w:eastAsia="Times New Roman" w:hAnsi="Arial" w:cs="Arial"/>
          <w:sz w:val="22"/>
          <w:szCs w:val="22"/>
          <w:lang w:val="en-GB"/>
        </w:rPr>
        <w:t>Verifier</w:t>
      </w:r>
      <w:r w:rsidRPr="000F4D38">
        <w:rPr>
          <w:rFonts w:ascii="Arial" w:eastAsia="Times New Roman" w:hAnsi="Arial" w:cs="Arial"/>
          <w:sz w:val="22"/>
          <w:szCs w:val="22"/>
          <w:lang w:val="en-GB"/>
        </w:rPr>
        <w:t xml:space="preserve"> for the cost of a hire</w:t>
      </w:r>
      <w:r>
        <w:rPr>
          <w:rFonts w:ascii="Arial" w:eastAsia="Times New Roman" w:hAnsi="Arial" w:cs="Arial"/>
          <w:sz w:val="22"/>
          <w:szCs w:val="22"/>
          <w:lang w:val="en-GB"/>
        </w:rPr>
        <w:t>.</w:t>
      </w:r>
    </w:p>
    <w:p w14:paraId="125D03C9" w14:textId="381F093F" w:rsidR="00C448C3" w:rsidRPr="000F4D38" w:rsidRDefault="00C448C3" w:rsidP="00C448C3">
      <w:pPr>
        <w:widowControl w:val="0"/>
        <w:numPr>
          <w:ilvl w:val="1"/>
          <w:numId w:val="1"/>
        </w:numPr>
        <w:suppressAutoHyphens/>
        <w:spacing w:after="200" w:line="276" w:lineRule="auto"/>
        <w:ind w:left="993" w:hanging="709"/>
        <w:contextualSpacing/>
        <w:jc w:val="both"/>
        <w:rPr>
          <w:rFonts w:ascii="Arial" w:eastAsia="Times New Roman" w:hAnsi="Arial" w:cs="Arial"/>
          <w:sz w:val="22"/>
          <w:szCs w:val="22"/>
          <w:lang w:val="en-GB"/>
        </w:rPr>
      </w:pPr>
      <w:r w:rsidRPr="000F4D38">
        <w:rPr>
          <w:rFonts w:ascii="Arial" w:eastAsia="Times New Roman" w:hAnsi="Arial" w:cs="Arial"/>
          <w:b/>
          <w:sz w:val="22"/>
          <w:szCs w:val="22"/>
          <w:lang w:val="en-GB"/>
        </w:rPr>
        <w:t>Taxis should</w:t>
      </w:r>
      <w:r w:rsidRPr="000F4D38">
        <w:rPr>
          <w:rFonts w:ascii="Arial" w:eastAsia="Times New Roman" w:hAnsi="Arial" w:cs="Arial"/>
          <w:sz w:val="22"/>
          <w:szCs w:val="22"/>
          <w:lang w:val="en-GB"/>
        </w:rPr>
        <w:t xml:space="preserve"> only be used in appropriate circumstances and </w:t>
      </w:r>
      <w:r w:rsidR="006125DB">
        <w:rPr>
          <w:rFonts w:ascii="Arial" w:eastAsia="Times New Roman" w:hAnsi="Arial" w:cs="Arial"/>
          <w:sz w:val="22"/>
          <w:szCs w:val="22"/>
          <w:lang w:val="en-GB"/>
        </w:rPr>
        <w:t xml:space="preserve">for local </w:t>
      </w:r>
      <w:r w:rsidR="00CD5796">
        <w:rPr>
          <w:rFonts w:ascii="Arial" w:eastAsia="Times New Roman" w:hAnsi="Arial" w:cs="Arial"/>
          <w:sz w:val="22"/>
          <w:szCs w:val="22"/>
          <w:lang w:val="en-GB"/>
        </w:rPr>
        <w:t xml:space="preserve">journeys, for example between a home address and public transport links and between a </w:t>
      </w:r>
      <w:r w:rsidR="005D09A5">
        <w:rPr>
          <w:rFonts w:ascii="Arial" w:eastAsia="Times New Roman" w:hAnsi="Arial" w:cs="Arial"/>
          <w:sz w:val="22"/>
          <w:szCs w:val="22"/>
          <w:lang w:val="en-GB"/>
        </w:rPr>
        <w:t>university</w:t>
      </w:r>
      <w:r w:rsidR="00CD5796">
        <w:rPr>
          <w:rFonts w:ascii="Arial" w:eastAsia="Times New Roman" w:hAnsi="Arial" w:cs="Arial"/>
          <w:sz w:val="22"/>
          <w:szCs w:val="22"/>
          <w:lang w:val="en-GB"/>
        </w:rPr>
        <w:t xml:space="preserve"> campus and public transport links. </w:t>
      </w:r>
      <w:r w:rsidRPr="000F4D38">
        <w:rPr>
          <w:rFonts w:ascii="Arial" w:eastAsia="Times New Roman" w:hAnsi="Arial" w:cs="Arial"/>
          <w:sz w:val="22"/>
          <w:szCs w:val="22"/>
          <w:lang w:val="en-GB"/>
        </w:rPr>
        <w:t xml:space="preserve"> Receipts should be obtained for all journeys.</w:t>
      </w:r>
    </w:p>
    <w:p w14:paraId="2B6E3866" w14:textId="2B946EA5" w:rsidR="00C448C3" w:rsidRDefault="00C448C3" w:rsidP="00C448C3">
      <w:pPr>
        <w:widowControl w:val="0"/>
        <w:numPr>
          <w:ilvl w:val="1"/>
          <w:numId w:val="1"/>
        </w:numPr>
        <w:suppressAutoHyphens/>
        <w:spacing w:after="200" w:line="276" w:lineRule="auto"/>
        <w:ind w:left="993" w:hanging="709"/>
        <w:contextualSpacing/>
        <w:jc w:val="both"/>
        <w:rPr>
          <w:rFonts w:ascii="Arial" w:eastAsia="Times New Roman" w:hAnsi="Arial" w:cs="Arial"/>
          <w:sz w:val="22"/>
          <w:szCs w:val="22"/>
          <w:lang w:val="en-GB"/>
        </w:rPr>
      </w:pPr>
      <w:r w:rsidRPr="000F4D38">
        <w:rPr>
          <w:rFonts w:ascii="Arial" w:eastAsia="Times New Roman" w:hAnsi="Arial" w:cs="Arial"/>
          <w:b/>
          <w:sz w:val="22"/>
          <w:szCs w:val="22"/>
          <w:lang w:val="en-GB"/>
        </w:rPr>
        <w:t xml:space="preserve">Car parking.  </w:t>
      </w:r>
      <w:r w:rsidRPr="000F4D38">
        <w:rPr>
          <w:rFonts w:ascii="Arial" w:eastAsia="Times New Roman" w:hAnsi="Arial" w:cs="Arial"/>
          <w:sz w:val="22"/>
          <w:szCs w:val="22"/>
          <w:lang w:val="en-GB"/>
        </w:rPr>
        <w:t xml:space="preserve">Car parking </w:t>
      </w:r>
      <w:r w:rsidR="001C572B">
        <w:rPr>
          <w:rFonts w:ascii="Arial" w:eastAsia="Times New Roman" w:hAnsi="Arial" w:cs="Arial"/>
          <w:sz w:val="22"/>
          <w:szCs w:val="22"/>
          <w:lang w:val="en-GB"/>
        </w:rPr>
        <w:t xml:space="preserve">fees paid </w:t>
      </w:r>
      <w:proofErr w:type="gramStart"/>
      <w:r w:rsidR="001C572B">
        <w:rPr>
          <w:rFonts w:ascii="Arial" w:eastAsia="Times New Roman" w:hAnsi="Arial" w:cs="Arial"/>
          <w:sz w:val="22"/>
          <w:szCs w:val="22"/>
          <w:lang w:val="en-GB"/>
        </w:rPr>
        <w:t>during the course of</w:t>
      </w:r>
      <w:proofErr w:type="gramEnd"/>
      <w:r w:rsidR="001C572B">
        <w:rPr>
          <w:rFonts w:ascii="Arial" w:eastAsia="Times New Roman" w:hAnsi="Arial" w:cs="Arial"/>
          <w:sz w:val="22"/>
          <w:szCs w:val="22"/>
          <w:lang w:val="en-GB"/>
        </w:rPr>
        <w:t xml:space="preserve"> External </w:t>
      </w:r>
      <w:r w:rsidR="00567976">
        <w:rPr>
          <w:rFonts w:ascii="Arial" w:eastAsia="Times New Roman" w:hAnsi="Arial" w:cs="Arial"/>
          <w:sz w:val="22"/>
          <w:szCs w:val="22"/>
          <w:lang w:val="en-GB"/>
        </w:rPr>
        <w:t>Verifier</w:t>
      </w:r>
      <w:r w:rsidRPr="000F4D38">
        <w:rPr>
          <w:rFonts w:ascii="Arial" w:eastAsia="Times New Roman" w:hAnsi="Arial" w:cs="Arial"/>
          <w:sz w:val="22"/>
          <w:szCs w:val="22"/>
          <w:lang w:val="en-GB"/>
        </w:rPr>
        <w:t xml:space="preserve"> duties will be reimbursed subject to the production of proof of expenditure.  External </w:t>
      </w:r>
      <w:r w:rsidR="009E6C17">
        <w:rPr>
          <w:rFonts w:ascii="Arial" w:eastAsia="Times New Roman" w:hAnsi="Arial" w:cs="Arial"/>
          <w:sz w:val="22"/>
          <w:szCs w:val="22"/>
          <w:lang w:val="en-GB"/>
        </w:rPr>
        <w:t>Verifiers</w:t>
      </w:r>
      <w:r w:rsidRPr="000F4D38">
        <w:rPr>
          <w:rFonts w:ascii="Arial" w:eastAsia="Times New Roman" w:hAnsi="Arial" w:cs="Arial"/>
          <w:sz w:val="22"/>
          <w:szCs w:val="22"/>
          <w:lang w:val="en-GB"/>
        </w:rPr>
        <w:t xml:space="preserve"> should endeavour to use free parking where possible.</w:t>
      </w:r>
    </w:p>
    <w:p w14:paraId="795E6DD1" w14:textId="77777777" w:rsidR="001C572B" w:rsidRPr="001C572B" w:rsidRDefault="001C572B" w:rsidP="001C572B">
      <w:pPr>
        <w:widowControl w:val="0"/>
        <w:suppressAutoHyphens/>
        <w:spacing w:after="200" w:line="276" w:lineRule="auto"/>
        <w:ind w:left="993"/>
        <w:contextualSpacing/>
        <w:jc w:val="both"/>
        <w:rPr>
          <w:rFonts w:ascii="Arial" w:eastAsia="Times New Roman" w:hAnsi="Arial" w:cs="Arial"/>
          <w:sz w:val="22"/>
          <w:szCs w:val="22"/>
          <w:lang w:val="en-GB"/>
        </w:rPr>
      </w:pPr>
    </w:p>
    <w:p w14:paraId="62D10F4D" w14:textId="5D0B94B8" w:rsidR="00C448C3" w:rsidRPr="00D31EDD" w:rsidRDefault="00C448C3" w:rsidP="00D31EDD">
      <w:pPr>
        <w:widowControl w:val="0"/>
        <w:numPr>
          <w:ilvl w:val="0"/>
          <w:numId w:val="1"/>
        </w:numPr>
        <w:suppressAutoHyphens/>
        <w:spacing w:after="200" w:line="276" w:lineRule="auto"/>
        <w:contextualSpacing/>
        <w:jc w:val="both"/>
        <w:rPr>
          <w:rFonts w:ascii="Arial" w:eastAsia="Times New Roman" w:hAnsi="Arial" w:cs="Arial"/>
          <w:i/>
          <w:sz w:val="22"/>
          <w:szCs w:val="22"/>
          <w:lang w:val="en-GB"/>
        </w:rPr>
      </w:pPr>
      <w:r w:rsidRPr="006B5816">
        <w:rPr>
          <w:rFonts w:ascii="Arial" w:eastAsia="Times New Roman" w:hAnsi="Arial" w:cs="Arial"/>
          <w:i/>
          <w:sz w:val="22"/>
          <w:szCs w:val="22"/>
          <w:lang w:val="en-GB"/>
        </w:rPr>
        <w:t>Rail Travel</w:t>
      </w:r>
    </w:p>
    <w:p w14:paraId="0944E4FA" w14:textId="470529D4" w:rsidR="00C448C3" w:rsidRPr="00D31EDD" w:rsidRDefault="00C448C3" w:rsidP="00D31EDD">
      <w:pPr>
        <w:pStyle w:val="ListParagraph"/>
        <w:widowControl w:val="0"/>
        <w:numPr>
          <w:ilvl w:val="1"/>
          <w:numId w:val="1"/>
        </w:numPr>
        <w:suppressAutoHyphens/>
        <w:jc w:val="both"/>
        <w:rPr>
          <w:rFonts w:ascii="Arial" w:eastAsia="Times New Roman" w:hAnsi="Arial" w:cs="Arial"/>
          <w:sz w:val="22"/>
          <w:szCs w:val="22"/>
          <w:lang w:val="en-GB"/>
        </w:rPr>
      </w:pPr>
      <w:r w:rsidRPr="00D31EDD">
        <w:rPr>
          <w:rFonts w:ascii="Arial" w:eastAsia="Times New Roman" w:hAnsi="Arial" w:cs="Arial"/>
          <w:b/>
          <w:sz w:val="22"/>
          <w:szCs w:val="22"/>
          <w:lang w:val="en-GB"/>
        </w:rPr>
        <w:t>Rail travel</w:t>
      </w:r>
      <w:r w:rsidRPr="00D31EDD">
        <w:rPr>
          <w:rFonts w:ascii="Arial" w:eastAsia="Times New Roman" w:hAnsi="Arial" w:cs="Arial"/>
          <w:sz w:val="22"/>
          <w:szCs w:val="22"/>
          <w:lang w:val="en-GB"/>
        </w:rPr>
        <w:t xml:space="preserve"> can be booked </w:t>
      </w:r>
      <w:r w:rsidR="001C572B">
        <w:rPr>
          <w:rFonts w:ascii="Arial" w:eastAsia="Times New Roman" w:hAnsi="Arial" w:cs="Arial"/>
          <w:sz w:val="22"/>
          <w:szCs w:val="22"/>
          <w:lang w:val="en-GB"/>
        </w:rPr>
        <w:t xml:space="preserve">through the University.  If an External </w:t>
      </w:r>
      <w:r w:rsidR="003E0B27">
        <w:rPr>
          <w:rFonts w:ascii="Arial" w:eastAsia="Times New Roman" w:hAnsi="Arial" w:cs="Arial"/>
          <w:sz w:val="22"/>
          <w:szCs w:val="22"/>
          <w:lang w:val="en-GB"/>
        </w:rPr>
        <w:t>Verifier</w:t>
      </w:r>
      <w:r w:rsidRPr="00D31EDD">
        <w:rPr>
          <w:rFonts w:ascii="Arial" w:eastAsia="Times New Roman" w:hAnsi="Arial" w:cs="Arial"/>
          <w:sz w:val="22"/>
          <w:szCs w:val="22"/>
          <w:lang w:val="en-GB"/>
        </w:rPr>
        <w:t xml:space="preserve"> makes their own arrangements, reimbursement will be made subject to production of proof of purchase.</w:t>
      </w:r>
    </w:p>
    <w:p w14:paraId="734ECC00" w14:textId="77777777" w:rsidR="00CD5796" w:rsidRPr="00D31EDD" w:rsidRDefault="00CD5796" w:rsidP="00D31EDD">
      <w:pPr>
        <w:pStyle w:val="ListParagraph"/>
        <w:widowControl w:val="0"/>
        <w:suppressAutoHyphens/>
        <w:ind w:left="851"/>
        <w:jc w:val="both"/>
        <w:rPr>
          <w:rFonts w:ascii="Arial" w:eastAsia="Times New Roman" w:hAnsi="Arial" w:cs="Arial"/>
          <w:sz w:val="22"/>
          <w:szCs w:val="22"/>
          <w:lang w:val="en-GB"/>
        </w:rPr>
      </w:pPr>
    </w:p>
    <w:p w14:paraId="331102CB" w14:textId="01D1B56D" w:rsidR="00C448C3" w:rsidRPr="00D31EDD" w:rsidRDefault="00C448C3" w:rsidP="00D31EDD">
      <w:pPr>
        <w:pStyle w:val="ListParagraph"/>
        <w:widowControl w:val="0"/>
        <w:numPr>
          <w:ilvl w:val="1"/>
          <w:numId w:val="1"/>
        </w:numPr>
        <w:suppressAutoHyphens/>
        <w:jc w:val="both"/>
        <w:rPr>
          <w:rFonts w:ascii="Arial" w:eastAsia="Times New Roman" w:hAnsi="Arial" w:cs="Arial"/>
          <w:sz w:val="22"/>
          <w:szCs w:val="22"/>
          <w:lang w:val="en-GB"/>
        </w:rPr>
      </w:pPr>
      <w:r w:rsidRPr="00D31EDD">
        <w:rPr>
          <w:rFonts w:ascii="Arial" w:eastAsia="Times New Roman" w:hAnsi="Arial" w:cs="Arial"/>
          <w:b/>
          <w:sz w:val="22"/>
          <w:szCs w:val="22"/>
          <w:lang w:val="en-GB"/>
        </w:rPr>
        <w:t>First class travel</w:t>
      </w:r>
      <w:r w:rsidRPr="00D31EDD">
        <w:rPr>
          <w:rFonts w:ascii="Arial" w:eastAsia="Times New Roman" w:hAnsi="Arial" w:cs="Arial"/>
          <w:sz w:val="22"/>
          <w:szCs w:val="22"/>
          <w:lang w:val="en-GB"/>
        </w:rPr>
        <w:t xml:space="preserve"> </w:t>
      </w:r>
      <w:r w:rsidRPr="00D31EDD">
        <w:rPr>
          <w:rFonts w:ascii="Arial" w:eastAsia="Times New Roman" w:hAnsi="Arial" w:cs="Arial"/>
          <w:b/>
          <w:sz w:val="22"/>
          <w:szCs w:val="22"/>
          <w:lang w:val="en-GB"/>
        </w:rPr>
        <w:t>costs</w:t>
      </w:r>
      <w:r w:rsidRPr="00D31EDD">
        <w:rPr>
          <w:rFonts w:ascii="Arial" w:eastAsia="Times New Roman" w:hAnsi="Arial" w:cs="Arial"/>
          <w:sz w:val="22"/>
          <w:szCs w:val="22"/>
          <w:lang w:val="en-GB"/>
        </w:rPr>
        <w:t xml:space="preserve"> will not normally be reimbursed by the University. </w:t>
      </w:r>
      <w:r w:rsidR="004E5BEA">
        <w:rPr>
          <w:rFonts w:ascii="Arial" w:eastAsia="Times New Roman" w:hAnsi="Arial" w:cs="Arial"/>
          <w:sz w:val="22"/>
          <w:szCs w:val="22"/>
          <w:lang w:val="en-GB"/>
        </w:rPr>
        <w:t>Requests for f</w:t>
      </w:r>
      <w:r w:rsidRPr="00D31EDD">
        <w:rPr>
          <w:rFonts w:ascii="Arial" w:eastAsia="Times New Roman" w:hAnsi="Arial" w:cs="Arial"/>
          <w:sz w:val="22"/>
          <w:szCs w:val="22"/>
          <w:lang w:val="en-GB"/>
        </w:rPr>
        <w:t xml:space="preserve">irst class </w:t>
      </w:r>
      <w:r w:rsidRPr="00EC28E6">
        <w:rPr>
          <w:rFonts w:ascii="Arial" w:eastAsia="Times New Roman" w:hAnsi="Arial" w:cs="Arial"/>
          <w:sz w:val="22"/>
          <w:szCs w:val="22"/>
          <w:lang w:val="en-GB"/>
        </w:rPr>
        <w:t>travel</w:t>
      </w:r>
      <w:r w:rsidR="004E5BEA" w:rsidRPr="00EC28E6">
        <w:rPr>
          <w:rFonts w:ascii="Arial" w:eastAsia="Times New Roman" w:hAnsi="Arial" w:cs="Arial"/>
          <w:sz w:val="22"/>
          <w:szCs w:val="22"/>
          <w:lang w:val="en-GB"/>
        </w:rPr>
        <w:t>, for a specified exceptional reason, will be considered by the</w:t>
      </w:r>
      <w:r w:rsidR="00EC28E6" w:rsidRPr="00EC28E6">
        <w:rPr>
          <w:rFonts w:ascii="Arial" w:eastAsia="Times New Roman" w:hAnsi="Arial" w:cs="Arial"/>
          <w:sz w:val="22"/>
          <w:szCs w:val="22"/>
          <w:lang w:val="en-GB"/>
        </w:rPr>
        <w:t xml:space="preserve"> </w:t>
      </w:r>
      <w:r w:rsidR="00EC28E6" w:rsidRPr="00EC28E6">
        <w:rPr>
          <w:rFonts w:ascii="Arial" w:hAnsi="Arial" w:cs="Arial"/>
          <w:sz w:val="22"/>
          <w:szCs w:val="22"/>
        </w:rPr>
        <w:t>Head of Academic Quality and Standards or, in relation to collaborative provision, the applicable Director of School</w:t>
      </w:r>
      <w:r w:rsidR="004E5BEA" w:rsidRPr="00EC28E6">
        <w:rPr>
          <w:rFonts w:ascii="Arial" w:eastAsia="Times New Roman" w:hAnsi="Arial" w:cs="Arial"/>
          <w:sz w:val="22"/>
          <w:szCs w:val="22"/>
          <w:lang w:val="en-GB"/>
        </w:rPr>
        <w:t>, on</w:t>
      </w:r>
      <w:r w:rsidR="004E5BEA">
        <w:rPr>
          <w:rFonts w:ascii="Arial" w:eastAsia="Times New Roman" w:hAnsi="Arial" w:cs="Arial"/>
          <w:sz w:val="22"/>
          <w:szCs w:val="22"/>
          <w:lang w:val="en-GB"/>
        </w:rPr>
        <w:t xml:space="preserve"> a case-by-case basis, and </w:t>
      </w:r>
      <w:r w:rsidRPr="00D31EDD">
        <w:rPr>
          <w:rFonts w:ascii="Arial" w:eastAsia="Times New Roman" w:hAnsi="Arial" w:cs="Arial"/>
          <w:sz w:val="22"/>
          <w:szCs w:val="22"/>
          <w:lang w:val="en-GB"/>
        </w:rPr>
        <w:t>must be agreed in advance</w:t>
      </w:r>
      <w:r w:rsidR="004E5BEA">
        <w:rPr>
          <w:rFonts w:ascii="Arial" w:eastAsia="Times New Roman" w:hAnsi="Arial" w:cs="Arial"/>
          <w:sz w:val="22"/>
          <w:szCs w:val="22"/>
          <w:lang w:val="en-GB"/>
        </w:rPr>
        <w:t>.</w:t>
      </w:r>
      <w:r w:rsidR="00C86D88">
        <w:rPr>
          <w:rFonts w:ascii="Arial" w:eastAsia="Times New Roman" w:hAnsi="Arial" w:cs="Arial"/>
          <w:sz w:val="22"/>
          <w:szCs w:val="22"/>
          <w:lang w:val="en-GB"/>
        </w:rPr>
        <w:t xml:space="preserve"> Please note</w:t>
      </w:r>
      <w:r w:rsidR="001C572B">
        <w:rPr>
          <w:rFonts w:ascii="Arial" w:eastAsia="Times New Roman" w:hAnsi="Arial" w:cs="Arial"/>
          <w:sz w:val="22"/>
          <w:szCs w:val="22"/>
          <w:lang w:val="en-GB"/>
        </w:rPr>
        <w:t>,</w:t>
      </w:r>
      <w:r w:rsidR="00C86D88">
        <w:rPr>
          <w:rFonts w:ascii="Arial" w:eastAsia="Times New Roman" w:hAnsi="Arial" w:cs="Arial"/>
          <w:sz w:val="22"/>
          <w:szCs w:val="22"/>
          <w:lang w:val="en-GB"/>
        </w:rPr>
        <w:t xml:space="preserve"> failure to agree such arrangements in advance may result in expenditure not being reimbursed.</w:t>
      </w:r>
    </w:p>
    <w:p w14:paraId="7F6B4421" w14:textId="77777777" w:rsidR="00CD5796" w:rsidRPr="00D31EDD" w:rsidRDefault="00CD5796" w:rsidP="00D31EDD">
      <w:pPr>
        <w:pStyle w:val="ListParagraph"/>
        <w:rPr>
          <w:rFonts w:ascii="Arial" w:eastAsia="Times New Roman" w:hAnsi="Arial" w:cs="Arial"/>
          <w:sz w:val="22"/>
          <w:szCs w:val="22"/>
          <w:lang w:val="en-GB"/>
        </w:rPr>
      </w:pPr>
    </w:p>
    <w:p w14:paraId="2EA4F386" w14:textId="62252C0B" w:rsidR="00C448C3" w:rsidRPr="000F4D38" w:rsidRDefault="00C448C3" w:rsidP="00C448C3">
      <w:pPr>
        <w:widowControl w:val="0"/>
        <w:suppressAutoHyphens/>
        <w:contextualSpacing/>
        <w:jc w:val="both"/>
        <w:rPr>
          <w:rFonts w:ascii="Arial" w:eastAsia="Times New Roman" w:hAnsi="Arial" w:cs="Arial"/>
          <w:sz w:val="22"/>
          <w:szCs w:val="22"/>
          <w:lang w:val="en-GB"/>
        </w:rPr>
      </w:pPr>
    </w:p>
    <w:p w14:paraId="091F23FD" w14:textId="77777777" w:rsidR="00C448C3" w:rsidRPr="006B5816" w:rsidRDefault="00C448C3" w:rsidP="00C448C3">
      <w:pPr>
        <w:widowControl w:val="0"/>
        <w:numPr>
          <w:ilvl w:val="0"/>
          <w:numId w:val="1"/>
        </w:numPr>
        <w:suppressAutoHyphens/>
        <w:spacing w:after="200" w:line="276" w:lineRule="auto"/>
        <w:contextualSpacing/>
        <w:jc w:val="both"/>
        <w:rPr>
          <w:rFonts w:ascii="Arial" w:eastAsia="Times New Roman" w:hAnsi="Arial" w:cs="Arial"/>
          <w:i/>
          <w:sz w:val="22"/>
          <w:szCs w:val="22"/>
          <w:lang w:val="en-GB"/>
        </w:rPr>
      </w:pPr>
      <w:r w:rsidRPr="006B5816">
        <w:rPr>
          <w:rFonts w:ascii="Arial" w:eastAsia="Times New Roman" w:hAnsi="Arial" w:cs="Arial"/>
          <w:i/>
          <w:sz w:val="22"/>
          <w:szCs w:val="22"/>
          <w:lang w:val="en-GB"/>
        </w:rPr>
        <w:t>Air Travel</w:t>
      </w:r>
    </w:p>
    <w:p w14:paraId="0AB45F41" w14:textId="77777777" w:rsidR="00C448C3" w:rsidRPr="000F4D38" w:rsidRDefault="00C448C3" w:rsidP="00C448C3">
      <w:pPr>
        <w:widowControl w:val="0"/>
        <w:suppressAutoHyphens/>
        <w:ind w:left="993" w:hanging="426"/>
        <w:jc w:val="both"/>
        <w:rPr>
          <w:rFonts w:ascii="Arial" w:eastAsia="Times New Roman" w:hAnsi="Arial" w:cs="Arial"/>
          <w:sz w:val="22"/>
          <w:szCs w:val="22"/>
          <w:lang w:val="en-GB"/>
        </w:rPr>
      </w:pPr>
    </w:p>
    <w:p w14:paraId="44B6F8E2" w14:textId="4190E262" w:rsidR="00C448C3" w:rsidRPr="00B170FF" w:rsidRDefault="00C448C3" w:rsidP="002F251E">
      <w:pPr>
        <w:widowControl w:val="0"/>
        <w:suppressAutoHyphens/>
        <w:ind w:left="786" w:hanging="426"/>
        <w:jc w:val="both"/>
        <w:rPr>
          <w:rFonts w:ascii="Arial" w:eastAsia="Times New Roman" w:hAnsi="Arial" w:cs="Arial"/>
          <w:sz w:val="22"/>
          <w:szCs w:val="22"/>
          <w:lang w:val="en-GB"/>
        </w:rPr>
      </w:pPr>
      <w:r>
        <w:rPr>
          <w:rFonts w:ascii="Arial" w:eastAsia="Times New Roman" w:hAnsi="Arial" w:cs="Arial"/>
          <w:sz w:val="22"/>
          <w:szCs w:val="22"/>
          <w:lang w:val="en-GB"/>
        </w:rPr>
        <w:t xml:space="preserve">3.1 </w:t>
      </w:r>
      <w:r>
        <w:rPr>
          <w:rFonts w:ascii="Arial" w:eastAsia="Times New Roman" w:hAnsi="Arial" w:cs="Arial"/>
          <w:sz w:val="22"/>
          <w:szCs w:val="22"/>
          <w:lang w:val="en-GB"/>
        </w:rPr>
        <w:tab/>
      </w:r>
      <w:r w:rsidRPr="00B170FF">
        <w:rPr>
          <w:rFonts w:ascii="Arial" w:eastAsia="Times New Roman" w:hAnsi="Arial" w:cs="Arial"/>
          <w:b/>
          <w:sz w:val="22"/>
          <w:szCs w:val="22"/>
          <w:lang w:val="en-GB"/>
        </w:rPr>
        <w:t>International air travel costs</w:t>
      </w:r>
      <w:r w:rsidR="003C42A8" w:rsidRPr="00B170FF">
        <w:rPr>
          <w:rFonts w:ascii="Arial" w:eastAsia="Times New Roman" w:hAnsi="Arial" w:cs="Arial"/>
          <w:b/>
          <w:sz w:val="22"/>
          <w:szCs w:val="22"/>
          <w:lang w:val="en-GB"/>
        </w:rPr>
        <w:t xml:space="preserve">, </w:t>
      </w:r>
      <w:r w:rsidR="003C42A8" w:rsidRPr="00B170FF">
        <w:rPr>
          <w:rFonts w:ascii="Arial" w:eastAsia="Times New Roman" w:hAnsi="Arial" w:cs="Arial"/>
          <w:sz w:val="22"/>
          <w:szCs w:val="22"/>
          <w:lang w:val="en-GB"/>
        </w:rPr>
        <w:t xml:space="preserve">to facilitate External </w:t>
      </w:r>
      <w:r w:rsidR="00860121">
        <w:rPr>
          <w:rFonts w:ascii="Arial" w:eastAsia="Times New Roman" w:hAnsi="Arial" w:cs="Arial"/>
          <w:sz w:val="22"/>
          <w:szCs w:val="22"/>
          <w:lang w:val="en-GB"/>
        </w:rPr>
        <w:t>Verifie</w:t>
      </w:r>
      <w:r w:rsidR="003C42A8" w:rsidRPr="00B170FF">
        <w:rPr>
          <w:rFonts w:ascii="Arial" w:eastAsia="Times New Roman" w:hAnsi="Arial" w:cs="Arial"/>
          <w:sz w:val="22"/>
          <w:szCs w:val="22"/>
          <w:lang w:val="en-GB"/>
        </w:rPr>
        <w:t xml:space="preserve">r attendance at Liverpool John </w:t>
      </w:r>
      <w:proofErr w:type="spellStart"/>
      <w:r w:rsidR="003C42A8" w:rsidRPr="00B170FF">
        <w:rPr>
          <w:rFonts w:ascii="Arial" w:eastAsia="Times New Roman" w:hAnsi="Arial" w:cs="Arial"/>
          <w:sz w:val="22"/>
          <w:szCs w:val="22"/>
          <w:lang w:val="en-GB"/>
        </w:rPr>
        <w:t>Moores</w:t>
      </w:r>
      <w:proofErr w:type="spellEnd"/>
      <w:r w:rsidR="003C42A8" w:rsidRPr="00B170FF">
        <w:rPr>
          <w:rFonts w:ascii="Arial" w:eastAsia="Times New Roman" w:hAnsi="Arial" w:cs="Arial"/>
          <w:sz w:val="22"/>
          <w:szCs w:val="22"/>
          <w:lang w:val="en-GB"/>
        </w:rPr>
        <w:t xml:space="preserve"> University premises and/or the premises of its collaborative partners in the United Kingdom, </w:t>
      </w:r>
      <w:r w:rsidRPr="00B170FF">
        <w:rPr>
          <w:rFonts w:ascii="Arial" w:eastAsia="Times New Roman" w:hAnsi="Arial" w:cs="Arial"/>
          <w:sz w:val="22"/>
          <w:szCs w:val="22"/>
          <w:lang w:val="en-GB"/>
        </w:rPr>
        <w:t xml:space="preserve">will not normally be reimbursed as approval of </w:t>
      </w:r>
      <w:r w:rsidR="001C572B" w:rsidRPr="00B170FF">
        <w:rPr>
          <w:rFonts w:ascii="Arial" w:eastAsia="Times New Roman" w:hAnsi="Arial" w:cs="Arial"/>
          <w:sz w:val="22"/>
          <w:szCs w:val="22"/>
          <w:lang w:val="en-GB"/>
        </w:rPr>
        <w:t>E</w:t>
      </w:r>
      <w:r w:rsidRPr="00B170FF">
        <w:rPr>
          <w:rFonts w:ascii="Arial" w:eastAsia="Times New Roman" w:hAnsi="Arial" w:cs="Arial"/>
          <w:sz w:val="22"/>
          <w:szCs w:val="22"/>
          <w:lang w:val="en-GB"/>
        </w:rPr>
        <w:t xml:space="preserve">xternal </w:t>
      </w:r>
      <w:r w:rsidR="00860121">
        <w:rPr>
          <w:rFonts w:ascii="Arial" w:eastAsia="Times New Roman" w:hAnsi="Arial" w:cs="Arial"/>
          <w:sz w:val="22"/>
          <w:szCs w:val="22"/>
          <w:lang w:val="en-GB"/>
        </w:rPr>
        <w:t>Verifie</w:t>
      </w:r>
      <w:r w:rsidR="00860121" w:rsidRPr="00B170FF">
        <w:rPr>
          <w:rFonts w:ascii="Arial" w:eastAsia="Times New Roman" w:hAnsi="Arial" w:cs="Arial"/>
          <w:sz w:val="22"/>
          <w:szCs w:val="22"/>
          <w:lang w:val="en-GB"/>
        </w:rPr>
        <w:t xml:space="preserve">r </w:t>
      </w:r>
      <w:r w:rsidRPr="00B170FF">
        <w:rPr>
          <w:rFonts w:ascii="Arial" w:eastAsia="Times New Roman" w:hAnsi="Arial" w:cs="Arial"/>
          <w:sz w:val="22"/>
          <w:szCs w:val="22"/>
          <w:lang w:val="en-GB"/>
        </w:rPr>
        <w:t xml:space="preserve">s living abroad will not normally be considered. </w:t>
      </w:r>
      <w:r w:rsidR="00252E06" w:rsidRPr="00B170FF">
        <w:rPr>
          <w:rFonts w:ascii="Arial" w:eastAsia="Times New Roman" w:hAnsi="Arial" w:cs="Arial"/>
          <w:sz w:val="22"/>
          <w:szCs w:val="22"/>
          <w:lang w:val="en-GB"/>
        </w:rPr>
        <w:t xml:space="preserve"> However, air travel costs will be reimbursed for External </w:t>
      </w:r>
      <w:r w:rsidR="00860121">
        <w:rPr>
          <w:rFonts w:ascii="Arial" w:eastAsia="Times New Roman" w:hAnsi="Arial" w:cs="Arial"/>
          <w:sz w:val="22"/>
          <w:szCs w:val="22"/>
          <w:lang w:val="en-GB"/>
        </w:rPr>
        <w:t>Verifie</w:t>
      </w:r>
      <w:r w:rsidR="00860121" w:rsidRPr="00B170FF">
        <w:rPr>
          <w:rFonts w:ascii="Arial" w:eastAsia="Times New Roman" w:hAnsi="Arial" w:cs="Arial"/>
          <w:sz w:val="22"/>
          <w:szCs w:val="22"/>
          <w:lang w:val="en-GB"/>
        </w:rPr>
        <w:t xml:space="preserve">r </w:t>
      </w:r>
      <w:r w:rsidR="00252E06" w:rsidRPr="00B170FF">
        <w:rPr>
          <w:rFonts w:ascii="Arial" w:eastAsia="Times New Roman" w:hAnsi="Arial" w:cs="Arial"/>
          <w:sz w:val="22"/>
          <w:szCs w:val="22"/>
          <w:lang w:val="en-GB"/>
        </w:rPr>
        <w:t xml:space="preserve">s visiting collaborative partners outside of the UK Mainland. </w:t>
      </w:r>
      <w:r w:rsidRPr="00B170FF">
        <w:rPr>
          <w:rFonts w:ascii="Arial" w:eastAsia="Times New Roman" w:hAnsi="Arial" w:cs="Arial"/>
          <w:sz w:val="22"/>
          <w:szCs w:val="22"/>
          <w:lang w:val="en-GB"/>
        </w:rPr>
        <w:t xml:space="preserve">Any such travel must be approved in advance by the </w:t>
      </w:r>
      <w:r w:rsidR="00EC28E6" w:rsidRPr="00EC28E6">
        <w:rPr>
          <w:rFonts w:ascii="Arial" w:hAnsi="Arial" w:cs="Arial"/>
          <w:sz w:val="22"/>
          <w:szCs w:val="22"/>
        </w:rPr>
        <w:t>Head of Academic Quality and Standards or, in relation to collaborative provision, the applicable Director of School</w:t>
      </w:r>
      <w:r w:rsidR="001C572B" w:rsidRPr="00B170FF">
        <w:rPr>
          <w:rFonts w:ascii="Arial" w:eastAsia="Times New Roman" w:hAnsi="Arial" w:cs="Arial"/>
          <w:sz w:val="22"/>
          <w:szCs w:val="22"/>
          <w:lang w:val="en-GB"/>
        </w:rPr>
        <w:t xml:space="preserve">, </w:t>
      </w:r>
      <w:r w:rsidR="00A45DBE" w:rsidRPr="00B170FF">
        <w:rPr>
          <w:rFonts w:ascii="Arial" w:eastAsia="Times New Roman" w:hAnsi="Arial" w:cs="Arial"/>
          <w:sz w:val="22"/>
          <w:szCs w:val="22"/>
          <w:lang w:val="en-GB"/>
        </w:rPr>
        <w:t>and will be considered on case-by-case basis</w:t>
      </w:r>
      <w:r w:rsidRPr="00B170FF">
        <w:rPr>
          <w:rFonts w:ascii="Arial" w:eastAsia="Times New Roman" w:hAnsi="Arial" w:cs="Arial"/>
          <w:sz w:val="22"/>
          <w:szCs w:val="22"/>
          <w:lang w:val="en-GB"/>
        </w:rPr>
        <w:t>.</w:t>
      </w:r>
      <w:r w:rsidR="006125DB" w:rsidRPr="00B170FF">
        <w:rPr>
          <w:rFonts w:ascii="Arial" w:eastAsia="Times New Roman" w:hAnsi="Arial" w:cs="Arial"/>
          <w:sz w:val="22"/>
          <w:szCs w:val="22"/>
          <w:lang w:val="en-GB"/>
        </w:rPr>
        <w:t xml:space="preserve"> </w:t>
      </w:r>
      <w:r w:rsidR="00A45DBE" w:rsidRPr="00B170FF">
        <w:rPr>
          <w:rFonts w:ascii="Arial" w:eastAsia="Times New Roman" w:hAnsi="Arial" w:cs="Arial"/>
          <w:sz w:val="22"/>
          <w:szCs w:val="22"/>
          <w:lang w:val="en-GB"/>
        </w:rPr>
        <w:t>Please note</w:t>
      </w:r>
      <w:r w:rsidR="001C572B" w:rsidRPr="00B170FF">
        <w:rPr>
          <w:rFonts w:ascii="Arial" w:eastAsia="Times New Roman" w:hAnsi="Arial" w:cs="Arial"/>
          <w:sz w:val="22"/>
          <w:szCs w:val="22"/>
          <w:lang w:val="en-GB"/>
        </w:rPr>
        <w:t>,</w:t>
      </w:r>
      <w:r w:rsidR="00A45DBE" w:rsidRPr="00B170FF">
        <w:rPr>
          <w:rFonts w:ascii="Arial" w:eastAsia="Times New Roman" w:hAnsi="Arial" w:cs="Arial"/>
          <w:sz w:val="22"/>
          <w:szCs w:val="22"/>
          <w:lang w:val="en-GB"/>
        </w:rPr>
        <w:t xml:space="preserve"> f</w:t>
      </w:r>
      <w:r w:rsidR="006125DB" w:rsidRPr="00B170FF">
        <w:rPr>
          <w:rFonts w:ascii="Arial" w:eastAsia="Times New Roman" w:hAnsi="Arial" w:cs="Arial"/>
          <w:sz w:val="22"/>
          <w:szCs w:val="22"/>
          <w:lang w:val="en-GB"/>
        </w:rPr>
        <w:t>ailure to agree s</w:t>
      </w:r>
      <w:r w:rsidR="00C86D88" w:rsidRPr="00B170FF">
        <w:rPr>
          <w:rFonts w:ascii="Arial" w:eastAsia="Times New Roman" w:hAnsi="Arial" w:cs="Arial"/>
          <w:sz w:val="22"/>
          <w:szCs w:val="22"/>
          <w:lang w:val="en-GB"/>
        </w:rPr>
        <w:t>uch arrangements in advance may result in expenditure</w:t>
      </w:r>
      <w:r w:rsidR="00A45DBE" w:rsidRPr="00B170FF">
        <w:rPr>
          <w:rFonts w:ascii="Arial" w:eastAsia="Times New Roman" w:hAnsi="Arial" w:cs="Arial"/>
          <w:sz w:val="22"/>
          <w:szCs w:val="22"/>
          <w:lang w:val="en-GB"/>
        </w:rPr>
        <w:t xml:space="preserve"> not being reimbursed.</w:t>
      </w:r>
    </w:p>
    <w:p w14:paraId="3A76DFC0" w14:textId="77777777" w:rsidR="00C448C3" w:rsidRPr="000F4D38" w:rsidRDefault="00C448C3" w:rsidP="00C448C3">
      <w:pPr>
        <w:widowControl w:val="0"/>
        <w:suppressAutoHyphens/>
        <w:ind w:left="993" w:hanging="426"/>
        <w:jc w:val="both"/>
        <w:rPr>
          <w:rFonts w:ascii="Arial" w:eastAsia="Times New Roman" w:hAnsi="Arial" w:cs="Arial"/>
          <w:sz w:val="22"/>
          <w:szCs w:val="22"/>
          <w:lang w:val="en-GB"/>
        </w:rPr>
      </w:pPr>
    </w:p>
    <w:p w14:paraId="7D72A6EE" w14:textId="60393322" w:rsidR="00C448C3" w:rsidRPr="00896172" w:rsidRDefault="00C448C3" w:rsidP="00E7206C">
      <w:pPr>
        <w:widowControl w:val="0"/>
        <w:suppressAutoHyphens/>
        <w:ind w:left="786" w:hanging="426"/>
        <w:jc w:val="both"/>
        <w:rPr>
          <w:rFonts w:ascii="Arial" w:eastAsia="Times New Roman" w:hAnsi="Arial" w:cs="Arial"/>
          <w:sz w:val="22"/>
          <w:szCs w:val="22"/>
          <w:lang w:val="en-GB"/>
        </w:rPr>
      </w:pPr>
      <w:r>
        <w:rPr>
          <w:rFonts w:ascii="Arial" w:eastAsia="Times New Roman" w:hAnsi="Arial" w:cs="Arial"/>
          <w:sz w:val="22"/>
          <w:szCs w:val="22"/>
          <w:lang w:val="en-GB"/>
        </w:rPr>
        <w:t xml:space="preserve">3.2 </w:t>
      </w:r>
      <w:r>
        <w:rPr>
          <w:rFonts w:ascii="Arial" w:eastAsia="Times New Roman" w:hAnsi="Arial" w:cs="Arial"/>
          <w:sz w:val="22"/>
          <w:szCs w:val="22"/>
          <w:lang w:val="en-GB"/>
        </w:rPr>
        <w:tab/>
      </w:r>
      <w:r w:rsidRPr="000F4D38">
        <w:rPr>
          <w:rFonts w:ascii="Arial" w:eastAsia="Times New Roman" w:hAnsi="Arial" w:cs="Arial"/>
          <w:b/>
          <w:sz w:val="22"/>
          <w:szCs w:val="22"/>
          <w:lang w:val="en-GB"/>
        </w:rPr>
        <w:t>Internal air journeys</w:t>
      </w:r>
      <w:r w:rsidRPr="000F4D38">
        <w:rPr>
          <w:rFonts w:ascii="Arial" w:eastAsia="Times New Roman" w:hAnsi="Arial" w:cs="Arial"/>
          <w:sz w:val="22"/>
          <w:szCs w:val="22"/>
          <w:lang w:val="en-GB"/>
        </w:rPr>
        <w:t xml:space="preserve"> should only be made where it is apparent that such travel results in either direct or indirect cost savings (</w:t>
      </w:r>
      <w:r w:rsidR="005D09A5" w:rsidRPr="000F4D38">
        <w:rPr>
          <w:rFonts w:ascii="Arial" w:eastAsia="Times New Roman" w:hAnsi="Arial" w:cs="Arial"/>
          <w:sz w:val="22"/>
          <w:szCs w:val="22"/>
          <w:lang w:val="en-GB"/>
        </w:rPr>
        <w:t>e.g.,</w:t>
      </w:r>
      <w:r w:rsidRPr="000F4D38">
        <w:rPr>
          <w:rFonts w:ascii="Arial" w:eastAsia="Times New Roman" w:hAnsi="Arial" w:cs="Arial"/>
          <w:sz w:val="22"/>
          <w:szCs w:val="22"/>
          <w:lang w:val="en-GB"/>
        </w:rPr>
        <w:t xml:space="preserve"> hotel charges) or where there is no other practicable method of travel, or where other special </w:t>
      </w:r>
      <w:r w:rsidRPr="00896172">
        <w:rPr>
          <w:rFonts w:ascii="Arial" w:eastAsia="Times New Roman" w:hAnsi="Arial" w:cs="Arial"/>
          <w:sz w:val="22"/>
          <w:szCs w:val="22"/>
          <w:lang w:val="en-GB"/>
        </w:rPr>
        <w:t>circumstance apply (</w:t>
      </w:r>
      <w:r w:rsidR="005D09A5" w:rsidRPr="00896172">
        <w:rPr>
          <w:rFonts w:ascii="Arial" w:eastAsia="Times New Roman" w:hAnsi="Arial" w:cs="Arial"/>
          <w:sz w:val="22"/>
          <w:szCs w:val="22"/>
          <w:lang w:val="en-GB"/>
        </w:rPr>
        <w:t>e.g.,</w:t>
      </w:r>
      <w:r w:rsidRPr="00896172">
        <w:rPr>
          <w:rFonts w:ascii="Arial" w:eastAsia="Times New Roman" w:hAnsi="Arial" w:cs="Arial"/>
          <w:sz w:val="22"/>
          <w:szCs w:val="22"/>
          <w:lang w:val="en-GB"/>
        </w:rPr>
        <w:t xml:space="preserve"> industrial action).  </w:t>
      </w:r>
      <w:r w:rsidRPr="002F251E">
        <w:rPr>
          <w:rFonts w:ascii="Arial" w:eastAsia="Times New Roman" w:hAnsi="Arial" w:cs="Arial"/>
          <w:sz w:val="22"/>
          <w:szCs w:val="22"/>
          <w:lang w:val="en-GB"/>
        </w:rPr>
        <w:t xml:space="preserve">Such travel must be approved in advance by the </w:t>
      </w:r>
      <w:r w:rsidR="00EC28E6" w:rsidRPr="00EC28E6">
        <w:rPr>
          <w:rFonts w:ascii="Arial" w:hAnsi="Arial" w:cs="Arial"/>
          <w:sz w:val="22"/>
          <w:szCs w:val="22"/>
        </w:rPr>
        <w:t>Head of Academic Quality and Standards or, in relation to collaborative provision, the applicable Director of School</w:t>
      </w:r>
      <w:r w:rsidR="001C572B">
        <w:rPr>
          <w:rFonts w:ascii="Arial" w:eastAsia="Times New Roman" w:hAnsi="Arial" w:cs="Arial"/>
          <w:sz w:val="22"/>
          <w:szCs w:val="22"/>
          <w:lang w:val="en-GB"/>
        </w:rPr>
        <w:t>,</w:t>
      </w:r>
      <w:r w:rsidR="00A45DBE" w:rsidRPr="00D31EDD">
        <w:rPr>
          <w:rFonts w:ascii="Arial" w:eastAsia="Times New Roman" w:hAnsi="Arial" w:cs="Arial"/>
          <w:b/>
          <w:sz w:val="22"/>
          <w:szCs w:val="22"/>
          <w:lang w:val="en-GB"/>
        </w:rPr>
        <w:t xml:space="preserve"> </w:t>
      </w:r>
      <w:r w:rsidR="00A45DBE">
        <w:rPr>
          <w:rFonts w:ascii="Arial" w:eastAsia="Times New Roman" w:hAnsi="Arial" w:cs="Arial"/>
          <w:sz w:val="22"/>
          <w:szCs w:val="22"/>
          <w:lang w:val="en-GB"/>
        </w:rPr>
        <w:t>and will be considered on a case-by-case basis</w:t>
      </w:r>
      <w:r w:rsidRPr="00896172">
        <w:rPr>
          <w:rFonts w:ascii="Arial" w:eastAsia="Times New Roman" w:hAnsi="Arial" w:cs="Arial"/>
          <w:sz w:val="22"/>
          <w:szCs w:val="22"/>
          <w:lang w:val="en-GB"/>
        </w:rPr>
        <w:t>.</w:t>
      </w:r>
      <w:r w:rsidR="00C86D88">
        <w:rPr>
          <w:rFonts w:ascii="Arial" w:eastAsia="Times New Roman" w:hAnsi="Arial" w:cs="Arial"/>
          <w:sz w:val="22"/>
          <w:szCs w:val="22"/>
          <w:lang w:val="en-GB"/>
        </w:rPr>
        <w:t xml:space="preserve"> Please note</w:t>
      </w:r>
      <w:r w:rsidR="001C572B">
        <w:rPr>
          <w:rFonts w:ascii="Arial" w:eastAsia="Times New Roman" w:hAnsi="Arial" w:cs="Arial"/>
          <w:sz w:val="22"/>
          <w:szCs w:val="22"/>
          <w:lang w:val="en-GB"/>
        </w:rPr>
        <w:t>,</w:t>
      </w:r>
      <w:r w:rsidR="00C86D88">
        <w:rPr>
          <w:rFonts w:ascii="Arial" w:eastAsia="Times New Roman" w:hAnsi="Arial" w:cs="Arial"/>
          <w:sz w:val="22"/>
          <w:szCs w:val="22"/>
          <w:lang w:val="en-GB"/>
        </w:rPr>
        <w:t xml:space="preserve"> failure to agree such arrangements in advance may result </w:t>
      </w:r>
      <w:r w:rsidR="00D31EDD">
        <w:rPr>
          <w:rFonts w:ascii="Arial" w:eastAsia="Times New Roman" w:hAnsi="Arial" w:cs="Arial"/>
          <w:sz w:val="22"/>
          <w:szCs w:val="22"/>
          <w:lang w:val="en-GB"/>
        </w:rPr>
        <w:t xml:space="preserve">in </w:t>
      </w:r>
      <w:r w:rsidR="00C86D88">
        <w:rPr>
          <w:rFonts w:ascii="Arial" w:eastAsia="Times New Roman" w:hAnsi="Arial" w:cs="Arial"/>
          <w:sz w:val="22"/>
          <w:szCs w:val="22"/>
          <w:lang w:val="en-GB"/>
        </w:rPr>
        <w:t>expenditure not being reimbursed.</w:t>
      </w:r>
    </w:p>
    <w:p w14:paraId="5F3CC78D" w14:textId="39C048D6" w:rsidR="003C42A8" w:rsidRDefault="003C42A8" w:rsidP="00855D7C">
      <w:pPr>
        <w:widowControl w:val="0"/>
        <w:suppressAutoHyphens/>
        <w:jc w:val="both"/>
        <w:rPr>
          <w:rFonts w:ascii="Arial" w:eastAsia="Times New Roman" w:hAnsi="Arial" w:cs="Arial"/>
          <w:sz w:val="22"/>
          <w:szCs w:val="22"/>
          <w:lang w:val="en-GB"/>
        </w:rPr>
      </w:pPr>
    </w:p>
    <w:p w14:paraId="20B700B4" w14:textId="77777777" w:rsidR="003C42A8" w:rsidRPr="00896172" w:rsidRDefault="003C42A8" w:rsidP="00C448C3">
      <w:pPr>
        <w:widowControl w:val="0"/>
        <w:suppressAutoHyphens/>
        <w:ind w:left="709" w:hanging="709"/>
        <w:jc w:val="both"/>
        <w:rPr>
          <w:rFonts w:ascii="Arial" w:eastAsia="Times New Roman" w:hAnsi="Arial" w:cs="Arial"/>
          <w:sz w:val="22"/>
          <w:szCs w:val="22"/>
          <w:lang w:val="en-GB"/>
        </w:rPr>
      </w:pPr>
    </w:p>
    <w:p w14:paraId="5C0481BC" w14:textId="77777777" w:rsidR="00E7206C" w:rsidRDefault="00C448C3" w:rsidP="00E7206C">
      <w:pPr>
        <w:pStyle w:val="ListParagraph"/>
        <w:numPr>
          <w:ilvl w:val="0"/>
          <w:numId w:val="1"/>
        </w:numPr>
        <w:rPr>
          <w:rFonts w:ascii="Arial" w:hAnsi="Arial" w:cs="Arial"/>
          <w:i/>
          <w:sz w:val="22"/>
          <w:szCs w:val="22"/>
          <w:lang w:val="en-GB"/>
        </w:rPr>
      </w:pPr>
      <w:bookmarkStart w:id="1" w:name="_Toc492890838"/>
      <w:r w:rsidRPr="00896172">
        <w:rPr>
          <w:rFonts w:ascii="Arial" w:hAnsi="Arial" w:cs="Arial"/>
          <w:i/>
          <w:sz w:val="22"/>
          <w:szCs w:val="22"/>
          <w:lang w:val="en-GB"/>
        </w:rPr>
        <w:t>Overnight Accommodation</w:t>
      </w:r>
      <w:bookmarkEnd w:id="1"/>
    </w:p>
    <w:p w14:paraId="60D77C08" w14:textId="77777777" w:rsidR="00E7206C" w:rsidRDefault="00E7206C" w:rsidP="00E7206C">
      <w:pPr>
        <w:pStyle w:val="ListParagraph"/>
        <w:ind w:left="360"/>
        <w:rPr>
          <w:rFonts w:ascii="Arial" w:hAnsi="Arial" w:cs="Arial"/>
          <w:i/>
          <w:sz w:val="22"/>
          <w:szCs w:val="22"/>
          <w:lang w:val="en-GB"/>
        </w:rPr>
      </w:pPr>
    </w:p>
    <w:p w14:paraId="2914A65C" w14:textId="7DF35A7A" w:rsidR="00E7206C" w:rsidRPr="00B170FF" w:rsidRDefault="00E7206C" w:rsidP="00D31EDD">
      <w:pPr>
        <w:pStyle w:val="ListParagraph"/>
        <w:numPr>
          <w:ilvl w:val="1"/>
          <w:numId w:val="1"/>
        </w:numPr>
        <w:jc w:val="both"/>
        <w:rPr>
          <w:rFonts w:ascii="Arial" w:eastAsia="Times New Roman" w:hAnsi="Arial" w:cs="Arial"/>
          <w:sz w:val="22"/>
          <w:szCs w:val="22"/>
          <w:lang w:val="en-GB"/>
        </w:rPr>
      </w:pPr>
      <w:r w:rsidRPr="00B170FF">
        <w:rPr>
          <w:rFonts w:ascii="Arial" w:eastAsia="Times New Roman" w:hAnsi="Arial" w:cs="Arial"/>
          <w:sz w:val="22"/>
          <w:szCs w:val="22"/>
          <w:lang w:val="en-GB"/>
        </w:rPr>
        <w:t xml:space="preserve">External </w:t>
      </w:r>
      <w:r w:rsidR="00860121">
        <w:rPr>
          <w:rFonts w:ascii="Arial" w:eastAsia="Times New Roman" w:hAnsi="Arial" w:cs="Arial"/>
          <w:sz w:val="22"/>
          <w:szCs w:val="22"/>
          <w:lang w:val="en-GB"/>
        </w:rPr>
        <w:t>Verifie</w:t>
      </w:r>
      <w:r w:rsidR="00860121" w:rsidRPr="00B170FF">
        <w:rPr>
          <w:rFonts w:ascii="Arial" w:eastAsia="Times New Roman" w:hAnsi="Arial" w:cs="Arial"/>
          <w:sz w:val="22"/>
          <w:szCs w:val="22"/>
          <w:lang w:val="en-GB"/>
        </w:rPr>
        <w:t>r</w:t>
      </w:r>
      <w:r w:rsidRPr="00B170FF">
        <w:rPr>
          <w:rFonts w:ascii="Arial" w:eastAsia="Times New Roman" w:hAnsi="Arial" w:cs="Arial"/>
          <w:sz w:val="22"/>
          <w:szCs w:val="22"/>
          <w:lang w:val="en-GB"/>
        </w:rPr>
        <w:t xml:space="preserve">s traveling to and from the University within a distance of </w:t>
      </w:r>
      <w:proofErr w:type="gramStart"/>
      <w:r w:rsidRPr="00B170FF">
        <w:rPr>
          <w:rFonts w:ascii="Arial" w:eastAsia="Times New Roman" w:hAnsi="Arial" w:cs="Arial"/>
          <w:sz w:val="22"/>
          <w:szCs w:val="22"/>
          <w:lang w:val="en-GB"/>
        </w:rPr>
        <w:t>80</w:t>
      </w:r>
      <w:proofErr w:type="gramEnd"/>
      <w:r w:rsidRPr="00B170FF">
        <w:rPr>
          <w:rFonts w:ascii="Arial" w:eastAsia="Times New Roman" w:hAnsi="Arial" w:cs="Arial"/>
          <w:sz w:val="22"/>
          <w:szCs w:val="22"/>
          <w:lang w:val="en-GB"/>
        </w:rPr>
        <w:t xml:space="preserve">  </w:t>
      </w:r>
    </w:p>
    <w:p w14:paraId="5C64301A" w14:textId="18DA159A" w:rsidR="00E7206C" w:rsidRPr="00B170FF" w:rsidRDefault="00E7206C" w:rsidP="00D31EDD">
      <w:pPr>
        <w:pStyle w:val="ListParagraph"/>
        <w:ind w:left="851"/>
        <w:jc w:val="both"/>
        <w:rPr>
          <w:rFonts w:ascii="Arial" w:eastAsia="Times New Roman" w:hAnsi="Arial" w:cs="Arial"/>
          <w:sz w:val="22"/>
          <w:szCs w:val="22"/>
          <w:lang w:val="en-GB"/>
        </w:rPr>
      </w:pPr>
      <w:r w:rsidRPr="00B170FF">
        <w:rPr>
          <w:rFonts w:ascii="Arial" w:eastAsia="Times New Roman" w:hAnsi="Arial" w:cs="Arial"/>
          <w:sz w:val="22"/>
          <w:szCs w:val="22"/>
          <w:lang w:val="en-GB"/>
        </w:rPr>
        <w:t xml:space="preserve">miles are </w:t>
      </w:r>
      <w:r w:rsidR="002F251E" w:rsidRPr="00B170FF">
        <w:rPr>
          <w:rFonts w:ascii="Arial" w:eastAsia="Times New Roman" w:hAnsi="Arial" w:cs="Arial"/>
          <w:sz w:val="22"/>
          <w:szCs w:val="22"/>
          <w:lang w:val="en-GB"/>
        </w:rPr>
        <w:t xml:space="preserve">normally </w:t>
      </w:r>
      <w:r w:rsidRPr="00B170FF">
        <w:rPr>
          <w:rFonts w:ascii="Arial" w:eastAsia="Times New Roman" w:hAnsi="Arial" w:cs="Arial"/>
          <w:sz w:val="22"/>
          <w:szCs w:val="22"/>
          <w:lang w:val="en-GB"/>
        </w:rPr>
        <w:t xml:space="preserve">expected to do so without the need for overnight </w:t>
      </w:r>
      <w:proofErr w:type="gramStart"/>
      <w:r w:rsidRPr="00B170FF">
        <w:rPr>
          <w:rFonts w:ascii="Arial" w:eastAsia="Times New Roman" w:hAnsi="Arial" w:cs="Arial"/>
          <w:sz w:val="22"/>
          <w:szCs w:val="22"/>
          <w:lang w:val="en-GB"/>
        </w:rPr>
        <w:t>accommodation</w:t>
      </w:r>
      <w:r w:rsidR="00E83CE8" w:rsidRPr="00B170FF">
        <w:rPr>
          <w:rFonts w:ascii="Arial" w:eastAsia="Times New Roman" w:hAnsi="Arial" w:cs="Arial"/>
          <w:sz w:val="22"/>
          <w:szCs w:val="22"/>
          <w:lang w:val="en-GB"/>
        </w:rPr>
        <w:t>, unless</w:t>
      </w:r>
      <w:proofErr w:type="gramEnd"/>
      <w:r w:rsidR="00E83CE8" w:rsidRPr="00B170FF">
        <w:rPr>
          <w:rFonts w:ascii="Arial" w:eastAsia="Times New Roman" w:hAnsi="Arial" w:cs="Arial"/>
          <w:sz w:val="22"/>
          <w:szCs w:val="22"/>
          <w:lang w:val="en-GB"/>
        </w:rPr>
        <w:t xml:space="preserve"> they are required to attend the University for more than one day consecutively.</w:t>
      </w:r>
      <w:r w:rsidR="002F251E" w:rsidRPr="00B170FF">
        <w:rPr>
          <w:rFonts w:ascii="Arial" w:eastAsia="Times New Roman" w:hAnsi="Arial" w:cs="Arial"/>
          <w:sz w:val="22"/>
          <w:szCs w:val="22"/>
          <w:lang w:val="en-GB"/>
        </w:rPr>
        <w:t xml:space="preserve"> A request for the reimbursement of accommodation expenses notwithstanding this requirement will be considered on a case-by-case basis, by the </w:t>
      </w:r>
      <w:r w:rsidR="00EC28E6" w:rsidRPr="00EC28E6">
        <w:rPr>
          <w:rFonts w:ascii="Arial" w:hAnsi="Arial" w:cs="Arial"/>
          <w:sz w:val="22"/>
          <w:szCs w:val="22"/>
        </w:rPr>
        <w:t xml:space="preserve">Head of Academic </w:t>
      </w:r>
      <w:r w:rsidR="00EC28E6" w:rsidRPr="00EC28E6">
        <w:rPr>
          <w:rFonts w:ascii="Arial" w:hAnsi="Arial" w:cs="Arial"/>
          <w:sz w:val="22"/>
          <w:szCs w:val="22"/>
        </w:rPr>
        <w:lastRenderedPageBreak/>
        <w:t>Quality and Standards or, in relation to collaborative provision, the applicable Director of School</w:t>
      </w:r>
      <w:r w:rsidR="002F251E" w:rsidRPr="00B170FF">
        <w:rPr>
          <w:rFonts w:ascii="Arial" w:eastAsia="Times New Roman" w:hAnsi="Arial" w:cs="Arial"/>
          <w:sz w:val="22"/>
          <w:szCs w:val="22"/>
          <w:lang w:val="en-GB"/>
        </w:rPr>
        <w:t>, provided any such re</w:t>
      </w:r>
      <w:r w:rsidR="00D31EDD" w:rsidRPr="00B170FF">
        <w:rPr>
          <w:rFonts w:ascii="Arial" w:eastAsia="Times New Roman" w:hAnsi="Arial" w:cs="Arial"/>
          <w:sz w:val="22"/>
          <w:szCs w:val="22"/>
          <w:lang w:val="en-GB"/>
        </w:rPr>
        <w:t>quest is submitted in advance of</w:t>
      </w:r>
      <w:r w:rsidR="002F251E" w:rsidRPr="00B170FF">
        <w:rPr>
          <w:rFonts w:ascii="Arial" w:eastAsia="Times New Roman" w:hAnsi="Arial" w:cs="Arial"/>
          <w:sz w:val="22"/>
          <w:szCs w:val="22"/>
          <w:lang w:val="en-GB"/>
        </w:rPr>
        <w:t xml:space="preserve"> any visit</w:t>
      </w:r>
      <w:r w:rsidR="001C572B" w:rsidRPr="00B170FF">
        <w:rPr>
          <w:rFonts w:ascii="Arial" w:eastAsia="Times New Roman" w:hAnsi="Arial" w:cs="Arial"/>
          <w:sz w:val="22"/>
          <w:szCs w:val="22"/>
          <w:lang w:val="en-GB"/>
        </w:rPr>
        <w:t xml:space="preserve">. Please note, </w:t>
      </w:r>
      <w:r w:rsidR="00C86D88" w:rsidRPr="00B170FF">
        <w:rPr>
          <w:rFonts w:ascii="Arial" w:eastAsia="Times New Roman" w:hAnsi="Arial" w:cs="Arial"/>
          <w:sz w:val="22"/>
          <w:szCs w:val="22"/>
          <w:lang w:val="en-GB"/>
        </w:rPr>
        <w:t xml:space="preserve">failure to agree such arrangements in advance may result in expenditure not being reimbursed. </w:t>
      </w:r>
    </w:p>
    <w:p w14:paraId="2E2F8C50" w14:textId="77777777" w:rsidR="00C448C3" w:rsidRPr="00896172" w:rsidRDefault="00C448C3" w:rsidP="00C448C3">
      <w:pPr>
        <w:widowControl w:val="0"/>
        <w:suppressAutoHyphens/>
        <w:ind w:left="680"/>
        <w:jc w:val="both"/>
        <w:rPr>
          <w:rFonts w:ascii="Arial" w:eastAsia="Times New Roman" w:hAnsi="Arial" w:cs="Arial"/>
          <w:sz w:val="22"/>
          <w:szCs w:val="22"/>
          <w:lang w:val="en-GB"/>
        </w:rPr>
      </w:pPr>
    </w:p>
    <w:p w14:paraId="3DA71982" w14:textId="62729B99" w:rsidR="00E7206C" w:rsidRPr="00896172" w:rsidRDefault="00C448C3" w:rsidP="00D31EDD">
      <w:pPr>
        <w:pStyle w:val="ListParagraph"/>
        <w:numPr>
          <w:ilvl w:val="1"/>
          <w:numId w:val="1"/>
        </w:numPr>
        <w:jc w:val="both"/>
        <w:rPr>
          <w:rFonts w:ascii="Arial" w:eastAsia="Times New Roman" w:hAnsi="Arial" w:cs="Arial"/>
          <w:sz w:val="22"/>
          <w:szCs w:val="22"/>
          <w:lang w:val="en-GB"/>
        </w:rPr>
      </w:pPr>
      <w:r w:rsidRPr="00896172">
        <w:rPr>
          <w:rFonts w:ascii="Arial" w:eastAsia="Times New Roman" w:hAnsi="Arial" w:cs="Arial"/>
          <w:sz w:val="22"/>
          <w:szCs w:val="22"/>
          <w:lang w:val="en-GB"/>
        </w:rPr>
        <w:t>Hotel accommodation may be arranged through the University.</w:t>
      </w:r>
      <w:r w:rsidR="00682C35">
        <w:rPr>
          <w:rFonts w:ascii="Arial" w:eastAsia="Times New Roman" w:hAnsi="Arial" w:cs="Arial"/>
          <w:sz w:val="22"/>
          <w:szCs w:val="22"/>
          <w:lang w:val="en-GB"/>
        </w:rPr>
        <w:t xml:space="preserve"> Hotel bookings, associated with attendance at Boards of </w:t>
      </w:r>
      <w:r w:rsidR="00860121">
        <w:rPr>
          <w:rFonts w:ascii="Arial" w:eastAsia="Times New Roman" w:hAnsi="Arial" w:cs="Arial"/>
          <w:sz w:val="22"/>
          <w:szCs w:val="22"/>
          <w:lang w:val="en-GB"/>
        </w:rPr>
        <w:t>Verifie</w:t>
      </w:r>
      <w:r w:rsidR="00860121" w:rsidRPr="00B170FF">
        <w:rPr>
          <w:rFonts w:ascii="Arial" w:eastAsia="Times New Roman" w:hAnsi="Arial" w:cs="Arial"/>
          <w:sz w:val="22"/>
          <w:szCs w:val="22"/>
          <w:lang w:val="en-GB"/>
        </w:rPr>
        <w:t>r</w:t>
      </w:r>
      <w:r w:rsidR="00682C35">
        <w:rPr>
          <w:rFonts w:ascii="Arial" w:eastAsia="Times New Roman" w:hAnsi="Arial" w:cs="Arial"/>
          <w:sz w:val="22"/>
          <w:szCs w:val="22"/>
          <w:lang w:val="en-GB"/>
        </w:rPr>
        <w:t xml:space="preserve">s should be arranged via the relevant Faculty. If an External </w:t>
      </w:r>
      <w:r w:rsidR="00F41E69">
        <w:rPr>
          <w:rFonts w:ascii="Arial" w:eastAsia="Times New Roman" w:hAnsi="Arial" w:cs="Arial"/>
          <w:sz w:val="22"/>
          <w:szCs w:val="22"/>
          <w:lang w:val="en-GB"/>
        </w:rPr>
        <w:t>Verifier</w:t>
      </w:r>
      <w:r w:rsidR="00682C35">
        <w:rPr>
          <w:rFonts w:ascii="Arial" w:eastAsia="Times New Roman" w:hAnsi="Arial" w:cs="Arial"/>
          <w:sz w:val="22"/>
          <w:szCs w:val="22"/>
          <w:lang w:val="en-GB"/>
        </w:rPr>
        <w:t xml:space="preserve"> makes their</w:t>
      </w:r>
      <w:r w:rsidRPr="00896172">
        <w:rPr>
          <w:rFonts w:ascii="Arial" w:eastAsia="Times New Roman" w:hAnsi="Arial" w:cs="Arial"/>
          <w:sz w:val="22"/>
          <w:szCs w:val="22"/>
          <w:lang w:val="en-GB"/>
        </w:rPr>
        <w:t xml:space="preserve"> own arrangements, reimbursement will be made subject to production of proof of purchase.  A list of hotels with which the University has special arrangements can be provided.  The cost of all facilities should not</w:t>
      </w:r>
      <w:r w:rsidR="00BE507B">
        <w:rPr>
          <w:rFonts w:ascii="Arial" w:eastAsia="Times New Roman" w:hAnsi="Arial" w:cs="Arial"/>
          <w:sz w:val="22"/>
          <w:szCs w:val="22"/>
          <w:lang w:val="en-GB"/>
        </w:rPr>
        <w:t xml:space="preserve"> normally</w:t>
      </w:r>
      <w:r w:rsidRPr="00896172">
        <w:rPr>
          <w:rFonts w:ascii="Arial" w:eastAsia="Times New Roman" w:hAnsi="Arial" w:cs="Arial"/>
          <w:sz w:val="22"/>
          <w:szCs w:val="22"/>
          <w:lang w:val="en-GB"/>
        </w:rPr>
        <w:t xml:space="preserve"> exceed </w:t>
      </w:r>
      <w:r w:rsidR="00D50592" w:rsidRPr="00D50592">
        <w:rPr>
          <w:rStyle w:val="cf01"/>
          <w:rFonts w:ascii="Arial" w:hAnsi="Arial" w:cs="Arial"/>
          <w:sz w:val="22"/>
          <w:szCs w:val="22"/>
        </w:rPr>
        <w:t>£180 for London bookings, £150 for bookings in major cities, and £120 elsewhere</w:t>
      </w:r>
      <w:r w:rsidRPr="00896172">
        <w:rPr>
          <w:rFonts w:ascii="Arial" w:eastAsia="Times New Roman" w:hAnsi="Arial" w:cs="Arial"/>
          <w:sz w:val="22"/>
          <w:szCs w:val="22"/>
          <w:lang w:val="en-GB"/>
        </w:rPr>
        <w:t>.</w:t>
      </w:r>
    </w:p>
    <w:p w14:paraId="70B0875E" w14:textId="77777777" w:rsidR="00C448C3" w:rsidRPr="00896172" w:rsidRDefault="00C448C3" w:rsidP="00D31EDD">
      <w:pPr>
        <w:ind w:left="993" w:hanging="426"/>
        <w:jc w:val="both"/>
        <w:rPr>
          <w:rFonts w:ascii="Arial" w:eastAsia="Times New Roman" w:hAnsi="Arial" w:cs="Arial"/>
          <w:sz w:val="22"/>
          <w:szCs w:val="22"/>
          <w:lang w:val="en-GB"/>
        </w:rPr>
      </w:pPr>
    </w:p>
    <w:p w14:paraId="3F4621F3" w14:textId="3B2E7FBC" w:rsidR="00C448C3" w:rsidRPr="00896172" w:rsidRDefault="00C448C3" w:rsidP="00D31EDD">
      <w:pPr>
        <w:pStyle w:val="ListParagraph"/>
        <w:numPr>
          <w:ilvl w:val="1"/>
          <w:numId w:val="1"/>
        </w:numPr>
        <w:jc w:val="both"/>
        <w:rPr>
          <w:rFonts w:ascii="Arial" w:eastAsia="Times New Roman" w:hAnsi="Arial" w:cs="Arial"/>
          <w:sz w:val="22"/>
          <w:szCs w:val="22"/>
          <w:lang w:val="en-GB"/>
        </w:rPr>
      </w:pPr>
      <w:r w:rsidRPr="00896172">
        <w:rPr>
          <w:rFonts w:ascii="Arial" w:eastAsia="Times New Roman" w:hAnsi="Arial" w:cs="Arial"/>
          <w:sz w:val="22"/>
          <w:szCs w:val="22"/>
          <w:lang w:val="en-GB"/>
        </w:rPr>
        <w:t>The University is unable to repay any telephone, newspaper or gratuity costs incurred during overnight stays.</w:t>
      </w:r>
    </w:p>
    <w:p w14:paraId="1A711DE0" w14:textId="77777777" w:rsidR="00C448C3" w:rsidRPr="00896172" w:rsidRDefault="00C448C3" w:rsidP="00C448C3">
      <w:pPr>
        <w:widowControl w:val="0"/>
        <w:suppressAutoHyphens/>
        <w:jc w:val="both"/>
        <w:rPr>
          <w:rFonts w:ascii="Arial" w:eastAsia="Times New Roman" w:hAnsi="Arial" w:cs="Arial"/>
          <w:sz w:val="22"/>
          <w:szCs w:val="22"/>
          <w:lang w:val="en-GB"/>
        </w:rPr>
      </w:pPr>
    </w:p>
    <w:p w14:paraId="0093D5CC" w14:textId="77777777" w:rsidR="00C448C3" w:rsidRPr="00896172" w:rsidRDefault="00C448C3" w:rsidP="00C448C3">
      <w:pPr>
        <w:pStyle w:val="ListParagraph"/>
        <w:numPr>
          <w:ilvl w:val="0"/>
          <w:numId w:val="1"/>
        </w:numPr>
        <w:rPr>
          <w:rFonts w:ascii="Arial" w:hAnsi="Arial" w:cs="Arial"/>
          <w:i/>
          <w:sz w:val="22"/>
          <w:szCs w:val="22"/>
          <w:lang w:val="en-GB"/>
        </w:rPr>
      </w:pPr>
      <w:bookmarkStart w:id="2" w:name="_Toc492890839"/>
      <w:r w:rsidRPr="00896172">
        <w:rPr>
          <w:rFonts w:ascii="Arial" w:hAnsi="Arial" w:cs="Arial"/>
          <w:i/>
          <w:sz w:val="22"/>
          <w:szCs w:val="22"/>
          <w:lang w:val="en-GB"/>
        </w:rPr>
        <w:t>Meals and subsistence</w:t>
      </w:r>
      <w:bookmarkEnd w:id="2"/>
    </w:p>
    <w:p w14:paraId="427DA829" w14:textId="77777777" w:rsidR="00C448C3" w:rsidRPr="008C738E" w:rsidRDefault="00C448C3" w:rsidP="00C448C3">
      <w:pPr>
        <w:widowControl w:val="0"/>
        <w:suppressAutoHyphens/>
        <w:jc w:val="both"/>
        <w:rPr>
          <w:rFonts w:ascii="Arial" w:eastAsia="Times New Roman" w:hAnsi="Arial" w:cs="Arial"/>
          <w:sz w:val="22"/>
          <w:szCs w:val="22"/>
          <w:lang w:val="en-GB"/>
        </w:rPr>
      </w:pPr>
    </w:p>
    <w:p w14:paraId="14B03F11" w14:textId="4088471D" w:rsidR="00D50592" w:rsidRPr="00D50592" w:rsidRDefault="002F251E" w:rsidP="00D50592">
      <w:pPr>
        <w:pStyle w:val="ListParagraph"/>
        <w:widowControl w:val="0"/>
        <w:numPr>
          <w:ilvl w:val="1"/>
          <w:numId w:val="1"/>
        </w:numPr>
        <w:suppressAutoHyphens/>
        <w:jc w:val="both"/>
        <w:rPr>
          <w:rFonts w:ascii="Arial" w:eastAsia="Times New Roman" w:hAnsi="Arial" w:cs="Arial"/>
          <w:sz w:val="22"/>
          <w:szCs w:val="22"/>
          <w:lang w:val="en-GB"/>
        </w:rPr>
      </w:pPr>
      <w:r w:rsidRPr="00D50592">
        <w:rPr>
          <w:rFonts w:ascii="Arial" w:eastAsia="Times New Roman" w:hAnsi="Arial" w:cs="Arial"/>
          <w:sz w:val="22"/>
          <w:szCs w:val="22"/>
          <w:lang w:val="en-GB"/>
        </w:rPr>
        <w:t>Reasonable costs of meal</w:t>
      </w:r>
      <w:r w:rsidR="00682C35" w:rsidRPr="00D50592">
        <w:rPr>
          <w:rFonts w:ascii="Arial" w:eastAsia="Times New Roman" w:hAnsi="Arial" w:cs="Arial"/>
          <w:sz w:val="22"/>
          <w:szCs w:val="22"/>
          <w:lang w:val="en-GB"/>
        </w:rPr>
        <w:t xml:space="preserve">s and refreshments incurred by External </w:t>
      </w:r>
      <w:r w:rsidR="00F41E69">
        <w:rPr>
          <w:rFonts w:ascii="Arial" w:eastAsia="Times New Roman" w:hAnsi="Arial" w:cs="Arial"/>
          <w:sz w:val="22"/>
          <w:szCs w:val="22"/>
          <w:lang w:val="en-GB"/>
        </w:rPr>
        <w:t>Verifier</w:t>
      </w:r>
      <w:r w:rsidRPr="00D50592">
        <w:rPr>
          <w:rFonts w:ascii="Arial" w:eastAsia="Times New Roman" w:hAnsi="Arial" w:cs="Arial"/>
          <w:sz w:val="22"/>
          <w:szCs w:val="22"/>
          <w:lang w:val="en-GB"/>
        </w:rPr>
        <w:t xml:space="preserve"> will </w:t>
      </w:r>
      <w:r w:rsidR="00C448C3" w:rsidRPr="00D50592">
        <w:rPr>
          <w:rFonts w:ascii="Arial" w:eastAsia="Times New Roman" w:hAnsi="Arial" w:cs="Arial"/>
          <w:sz w:val="22"/>
          <w:szCs w:val="22"/>
          <w:lang w:val="en-GB"/>
        </w:rPr>
        <w:t>only be reimbursed on production of receipts</w:t>
      </w:r>
      <w:r w:rsidRPr="00D50592">
        <w:rPr>
          <w:rFonts w:ascii="Arial" w:eastAsia="Times New Roman" w:hAnsi="Arial" w:cs="Arial"/>
          <w:sz w:val="22"/>
          <w:szCs w:val="22"/>
          <w:lang w:val="en-GB"/>
        </w:rPr>
        <w:t>.</w:t>
      </w:r>
      <w:r w:rsidR="00F80020" w:rsidRPr="00D50592">
        <w:rPr>
          <w:rFonts w:ascii="Arial" w:eastAsia="Times New Roman" w:hAnsi="Arial" w:cs="Arial"/>
          <w:sz w:val="22"/>
          <w:szCs w:val="22"/>
          <w:lang w:val="en-GB"/>
        </w:rPr>
        <w:t xml:space="preserve"> The maximum amount payable in any </w:t>
      </w:r>
      <w:r w:rsidR="005D09A5" w:rsidRPr="00D50592">
        <w:rPr>
          <w:rFonts w:ascii="Arial" w:eastAsia="Times New Roman" w:hAnsi="Arial" w:cs="Arial"/>
          <w:sz w:val="22"/>
          <w:szCs w:val="22"/>
          <w:lang w:val="en-GB"/>
        </w:rPr>
        <w:t>24-hour</w:t>
      </w:r>
      <w:r w:rsidR="00F80020" w:rsidRPr="00D50592">
        <w:rPr>
          <w:rFonts w:ascii="Arial" w:eastAsia="Times New Roman" w:hAnsi="Arial" w:cs="Arial"/>
          <w:sz w:val="22"/>
          <w:szCs w:val="22"/>
          <w:lang w:val="en-GB"/>
        </w:rPr>
        <w:t xml:space="preserve"> period</w:t>
      </w:r>
      <w:r w:rsidR="00D50592" w:rsidRPr="00D50592">
        <w:rPr>
          <w:rFonts w:ascii="Arial" w:eastAsia="Times New Roman" w:hAnsi="Arial" w:cs="Arial"/>
          <w:sz w:val="22"/>
          <w:szCs w:val="22"/>
          <w:lang w:val="en-GB"/>
        </w:rPr>
        <w:t xml:space="preserve"> are as </w:t>
      </w:r>
      <w:proofErr w:type="gramStart"/>
      <w:r w:rsidR="00D50592" w:rsidRPr="00D50592">
        <w:rPr>
          <w:rFonts w:ascii="Arial" w:eastAsia="Times New Roman" w:hAnsi="Arial" w:cs="Arial"/>
          <w:sz w:val="22"/>
          <w:szCs w:val="22"/>
          <w:lang w:val="en-GB"/>
        </w:rPr>
        <w:t>follows</w:t>
      </w:r>
      <w:proofErr w:type="gramEnd"/>
    </w:p>
    <w:p w14:paraId="0983094E" w14:textId="77777777" w:rsidR="00D50592" w:rsidRPr="007D1E11" w:rsidRDefault="00D50592" w:rsidP="00D50592">
      <w:pPr>
        <w:pStyle w:val="pf0"/>
        <w:numPr>
          <w:ilvl w:val="0"/>
          <w:numId w:val="3"/>
        </w:numPr>
        <w:ind w:firstLine="556"/>
        <w:rPr>
          <w:rFonts w:ascii="Arial" w:hAnsi="Arial" w:cs="Arial"/>
          <w:sz w:val="22"/>
          <w:szCs w:val="22"/>
        </w:rPr>
      </w:pPr>
      <w:r w:rsidRPr="007D1E11">
        <w:rPr>
          <w:rStyle w:val="cf01"/>
          <w:rFonts w:ascii="Arial" w:eastAsiaTheme="minorEastAsia" w:hAnsi="Arial" w:cs="Arial"/>
          <w:sz w:val="22"/>
          <w:szCs w:val="22"/>
        </w:rPr>
        <w:t>£8 for breakfast</w:t>
      </w:r>
    </w:p>
    <w:p w14:paraId="1B5EC042" w14:textId="77777777" w:rsidR="00D50592" w:rsidRPr="007D1E11" w:rsidRDefault="00D50592" w:rsidP="00D50592">
      <w:pPr>
        <w:pStyle w:val="pf0"/>
        <w:numPr>
          <w:ilvl w:val="0"/>
          <w:numId w:val="3"/>
        </w:numPr>
        <w:ind w:firstLine="556"/>
        <w:rPr>
          <w:rFonts w:ascii="Arial" w:hAnsi="Arial" w:cs="Arial"/>
          <w:sz w:val="22"/>
          <w:szCs w:val="22"/>
        </w:rPr>
      </w:pPr>
      <w:r w:rsidRPr="007D1E11">
        <w:rPr>
          <w:rStyle w:val="cf01"/>
          <w:rFonts w:ascii="Arial" w:eastAsiaTheme="minorEastAsia" w:hAnsi="Arial" w:cs="Arial"/>
          <w:sz w:val="22"/>
          <w:szCs w:val="22"/>
        </w:rPr>
        <w:t>£10 for lunch</w:t>
      </w:r>
    </w:p>
    <w:p w14:paraId="1229D1D1" w14:textId="5B93E691" w:rsidR="00C448C3" w:rsidRPr="005D09A5" w:rsidRDefault="00D50592" w:rsidP="005D09A5">
      <w:pPr>
        <w:pStyle w:val="pf0"/>
        <w:numPr>
          <w:ilvl w:val="0"/>
          <w:numId w:val="3"/>
        </w:numPr>
        <w:ind w:firstLine="556"/>
        <w:rPr>
          <w:rFonts w:ascii="Arial" w:hAnsi="Arial" w:cs="Arial"/>
          <w:sz w:val="22"/>
          <w:szCs w:val="22"/>
        </w:rPr>
      </w:pPr>
      <w:r w:rsidRPr="007D1E11">
        <w:rPr>
          <w:rStyle w:val="cf01"/>
          <w:rFonts w:ascii="Arial" w:eastAsiaTheme="minorEastAsia" w:hAnsi="Arial" w:cs="Arial"/>
          <w:sz w:val="22"/>
          <w:szCs w:val="22"/>
        </w:rPr>
        <w:t>£25 for dinner</w:t>
      </w:r>
    </w:p>
    <w:p w14:paraId="530E4DDB" w14:textId="28414CE7" w:rsidR="00C448C3" w:rsidRPr="008C738E" w:rsidRDefault="00C448C3" w:rsidP="00D31EDD">
      <w:pPr>
        <w:widowControl w:val="0"/>
        <w:suppressAutoHyphens/>
        <w:ind w:left="786" w:hanging="426"/>
        <w:jc w:val="both"/>
        <w:rPr>
          <w:rFonts w:ascii="Arial" w:eastAsia="Times New Roman" w:hAnsi="Arial" w:cs="Arial"/>
          <w:sz w:val="22"/>
          <w:szCs w:val="22"/>
          <w:lang w:val="en-GB"/>
        </w:rPr>
      </w:pPr>
      <w:r w:rsidRPr="008C738E">
        <w:rPr>
          <w:rFonts w:ascii="Arial" w:eastAsia="Times New Roman" w:hAnsi="Arial" w:cs="Arial"/>
          <w:sz w:val="22"/>
          <w:szCs w:val="22"/>
          <w:lang w:val="en-GB"/>
        </w:rPr>
        <w:t>5.2</w:t>
      </w:r>
      <w:r w:rsidRPr="008C738E">
        <w:rPr>
          <w:rFonts w:ascii="Arial" w:eastAsia="Times New Roman" w:hAnsi="Arial" w:cs="Arial"/>
          <w:sz w:val="22"/>
          <w:szCs w:val="22"/>
          <w:lang w:val="en-GB"/>
        </w:rPr>
        <w:tab/>
      </w:r>
      <w:r w:rsidR="00F80020">
        <w:rPr>
          <w:rFonts w:ascii="Arial" w:eastAsia="Times New Roman" w:hAnsi="Arial" w:cs="Arial"/>
          <w:sz w:val="22"/>
          <w:szCs w:val="22"/>
          <w:lang w:val="en-GB"/>
        </w:rPr>
        <w:t>Alcoholic beverages are expressly excluded from reasonable subsistence expenses.</w:t>
      </w:r>
    </w:p>
    <w:p w14:paraId="66CDAA04" w14:textId="77777777" w:rsidR="00C448C3" w:rsidRPr="008C738E" w:rsidRDefault="00C448C3" w:rsidP="00C448C3">
      <w:pPr>
        <w:widowControl w:val="0"/>
        <w:suppressAutoHyphens/>
        <w:jc w:val="both"/>
        <w:rPr>
          <w:rFonts w:ascii="Arial" w:eastAsia="Times New Roman" w:hAnsi="Arial" w:cs="Arial"/>
          <w:sz w:val="22"/>
          <w:szCs w:val="22"/>
          <w:lang w:val="en-GB"/>
        </w:rPr>
      </w:pPr>
    </w:p>
    <w:p w14:paraId="7B004506" w14:textId="77777777" w:rsidR="00C448C3" w:rsidRPr="008C738E" w:rsidRDefault="00C448C3" w:rsidP="00C448C3">
      <w:pPr>
        <w:pStyle w:val="ListParagraph"/>
        <w:numPr>
          <w:ilvl w:val="0"/>
          <w:numId w:val="1"/>
        </w:numPr>
        <w:rPr>
          <w:rFonts w:ascii="Arial" w:hAnsi="Arial" w:cs="Arial"/>
          <w:i/>
          <w:sz w:val="22"/>
          <w:szCs w:val="22"/>
          <w:lang w:val="en-GB"/>
        </w:rPr>
      </w:pPr>
      <w:bookmarkStart w:id="3" w:name="_Toc492890840"/>
      <w:r w:rsidRPr="008C738E">
        <w:rPr>
          <w:rFonts w:ascii="Arial" w:hAnsi="Arial" w:cs="Arial"/>
          <w:i/>
          <w:sz w:val="22"/>
          <w:szCs w:val="22"/>
          <w:lang w:val="en-GB"/>
        </w:rPr>
        <w:t>Postage</w:t>
      </w:r>
      <w:bookmarkEnd w:id="3"/>
    </w:p>
    <w:p w14:paraId="5464F4C2" w14:textId="77777777" w:rsidR="00C448C3" w:rsidRPr="008C738E" w:rsidRDefault="00C448C3" w:rsidP="00C448C3">
      <w:pPr>
        <w:widowControl w:val="0"/>
        <w:suppressAutoHyphens/>
        <w:jc w:val="both"/>
        <w:rPr>
          <w:rFonts w:ascii="Arial" w:eastAsia="Times New Roman" w:hAnsi="Arial" w:cs="Arial"/>
          <w:sz w:val="22"/>
          <w:szCs w:val="22"/>
          <w:lang w:val="en-GB"/>
        </w:rPr>
      </w:pPr>
    </w:p>
    <w:p w14:paraId="400EA0CD" w14:textId="4ABF7AFC" w:rsidR="00C448C3" w:rsidRPr="008C738E" w:rsidRDefault="00C448C3" w:rsidP="00C448C3">
      <w:pPr>
        <w:widowControl w:val="0"/>
        <w:suppressAutoHyphens/>
        <w:ind w:left="567"/>
        <w:jc w:val="both"/>
        <w:rPr>
          <w:rFonts w:ascii="Arial" w:eastAsia="Times New Roman" w:hAnsi="Arial" w:cs="Arial"/>
          <w:sz w:val="22"/>
          <w:szCs w:val="22"/>
          <w:lang w:val="en-GB"/>
        </w:rPr>
      </w:pPr>
      <w:r w:rsidRPr="008C738E">
        <w:rPr>
          <w:rFonts w:ascii="Arial" w:eastAsia="Times New Roman" w:hAnsi="Arial" w:cs="Arial"/>
          <w:sz w:val="22"/>
          <w:szCs w:val="22"/>
          <w:lang w:val="en-GB"/>
        </w:rPr>
        <w:t xml:space="preserve">Where an </w:t>
      </w:r>
      <w:r w:rsidR="00682C35">
        <w:rPr>
          <w:rFonts w:ascii="Arial" w:eastAsia="Times New Roman" w:hAnsi="Arial" w:cs="Arial"/>
          <w:sz w:val="22"/>
          <w:szCs w:val="22"/>
          <w:lang w:val="en-GB"/>
        </w:rPr>
        <w:t>E</w:t>
      </w:r>
      <w:r w:rsidRPr="008C738E">
        <w:rPr>
          <w:rFonts w:ascii="Arial" w:eastAsia="Times New Roman" w:hAnsi="Arial" w:cs="Arial"/>
          <w:sz w:val="22"/>
          <w:szCs w:val="22"/>
          <w:lang w:val="en-GB"/>
        </w:rPr>
        <w:t xml:space="preserve">xternal </w:t>
      </w:r>
      <w:r w:rsidR="00F41E69">
        <w:rPr>
          <w:rFonts w:ascii="Arial" w:eastAsia="Times New Roman" w:hAnsi="Arial" w:cs="Arial"/>
          <w:sz w:val="22"/>
          <w:szCs w:val="22"/>
          <w:lang w:val="en-GB"/>
        </w:rPr>
        <w:t>Verifier</w:t>
      </w:r>
      <w:r w:rsidRPr="008C738E">
        <w:rPr>
          <w:rFonts w:ascii="Arial" w:eastAsia="Times New Roman" w:hAnsi="Arial" w:cs="Arial"/>
          <w:sz w:val="22"/>
          <w:szCs w:val="22"/>
          <w:lang w:val="en-GB"/>
        </w:rPr>
        <w:t xml:space="preserve"> has incurred postage charges, </w:t>
      </w:r>
      <w:proofErr w:type="gramStart"/>
      <w:r w:rsidRPr="008C738E">
        <w:rPr>
          <w:rFonts w:ascii="Arial" w:eastAsia="Times New Roman" w:hAnsi="Arial" w:cs="Arial"/>
          <w:sz w:val="22"/>
          <w:szCs w:val="22"/>
          <w:lang w:val="en-GB"/>
        </w:rPr>
        <w:t>e.g.</w:t>
      </w:r>
      <w:proofErr w:type="gramEnd"/>
      <w:r w:rsidRPr="008C738E">
        <w:rPr>
          <w:rFonts w:ascii="Arial" w:eastAsia="Times New Roman" w:hAnsi="Arial" w:cs="Arial"/>
          <w:sz w:val="22"/>
          <w:szCs w:val="22"/>
          <w:lang w:val="en-GB"/>
        </w:rPr>
        <w:t xml:space="preserve"> on returning scripts, these will be reimbursed on production of receipts.</w:t>
      </w:r>
    </w:p>
    <w:p w14:paraId="0C3BA8A6" w14:textId="77777777" w:rsidR="00C448C3" w:rsidRPr="008C738E" w:rsidRDefault="00C448C3" w:rsidP="00C448C3">
      <w:pPr>
        <w:widowControl w:val="0"/>
        <w:suppressAutoHyphens/>
        <w:jc w:val="both"/>
        <w:rPr>
          <w:rFonts w:ascii="Arial" w:eastAsia="Times New Roman" w:hAnsi="Arial" w:cs="Arial"/>
          <w:sz w:val="22"/>
          <w:szCs w:val="22"/>
          <w:lang w:val="en-GB"/>
        </w:rPr>
      </w:pPr>
    </w:p>
    <w:p w14:paraId="67C1A96A" w14:textId="77777777" w:rsidR="00C448C3" w:rsidRPr="000F4D38" w:rsidRDefault="00C448C3" w:rsidP="00C448C3">
      <w:pPr>
        <w:widowControl w:val="0"/>
        <w:suppressAutoHyphens/>
        <w:jc w:val="both"/>
        <w:rPr>
          <w:rFonts w:ascii="Arial" w:eastAsia="Times New Roman" w:hAnsi="Arial" w:cs="Arial"/>
          <w:sz w:val="22"/>
          <w:szCs w:val="22"/>
          <w:lang w:val="en-GB"/>
        </w:rPr>
      </w:pPr>
    </w:p>
    <w:p w14:paraId="0B8D41CB" w14:textId="77777777" w:rsidR="00C448C3" w:rsidRPr="008C738E" w:rsidRDefault="00C448C3" w:rsidP="00C448C3">
      <w:pPr>
        <w:pStyle w:val="ListParagraph"/>
        <w:numPr>
          <w:ilvl w:val="0"/>
          <w:numId w:val="1"/>
        </w:numPr>
        <w:rPr>
          <w:rFonts w:ascii="Arial" w:hAnsi="Arial" w:cs="Arial"/>
          <w:i/>
          <w:sz w:val="22"/>
          <w:szCs w:val="22"/>
          <w:lang w:val="en-GB"/>
        </w:rPr>
      </w:pPr>
      <w:bookmarkStart w:id="4" w:name="_Toc492890841"/>
      <w:r w:rsidRPr="008C738E">
        <w:rPr>
          <w:rFonts w:ascii="Arial" w:hAnsi="Arial" w:cs="Arial"/>
          <w:i/>
          <w:sz w:val="22"/>
          <w:szCs w:val="22"/>
          <w:lang w:val="en-GB"/>
        </w:rPr>
        <w:t>Requests to exceed maximum rates</w:t>
      </w:r>
      <w:bookmarkEnd w:id="4"/>
    </w:p>
    <w:p w14:paraId="4521CD01" w14:textId="77777777" w:rsidR="00C448C3" w:rsidRPr="000F4D38" w:rsidRDefault="00C448C3" w:rsidP="00C448C3">
      <w:pPr>
        <w:widowControl w:val="0"/>
        <w:suppressAutoHyphens/>
        <w:jc w:val="both"/>
        <w:rPr>
          <w:rFonts w:ascii="Arial" w:eastAsia="Times New Roman" w:hAnsi="Arial" w:cs="Arial"/>
          <w:sz w:val="22"/>
          <w:szCs w:val="22"/>
          <w:lang w:val="en-GB"/>
        </w:rPr>
      </w:pPr>
    </w:p>
    <w:p w14:paraId="3CC28B69" w14:textId="63D67ED8" w:rsidR="00C448C3" w:rsidRPr="000F4D38" w:rsidRDefault="00C448C3" w:rsidP="00C448C3">
      <w:pPr>
        <w:widowControl w:val="0"/>
        <w:suppressAutoHyphens/>
        <w:ind w:left="567"/>
        <w:jc w:val="both"/>
        <w:rPr>
          <w:rFonts w:ascii="Arial" w:eastAsia="Times New Roman" w:hAnsi="Arial" w:cs="Arial"/>
          <w:sz w:val="22"/>
          <w:szCs w:val="22"/>
          <w:lang w:val="en-GB"/>
        </w:rPr>
      </w:pPr>
      <w:r w:rsidRPr="000F4D38">
        <w:rPr>
          <w:rFonts w:ascii="Arial" w:eastAsia="Times New Roman" w:hAnsi="Arial" w:cs="Arial"/>
          <w:sz w:val="22"/>
          <w:szCs w:val="22"/>
          <w:lang w:val="en-GB"/>
        </w:rPr>
        <w:t xml:space="preserve">The University recognises that there may be exceptional circumstances when the maximum rates may need to be exceeded.  </w:t>
      </w:r>
      <w:proofErr w:type="gramStart"/>
      <w:r w:rsidRPr="000F4D38">
        <w:rPr>
          <w:rFonts w:ascii="Arial" w:eastAsia="Times New Roman" w:hAnsi="Arial" w:cs="Arial"/>
          <w:sz w:val="22"/>
          <w:szCs w:val="22"/>
          <w:lang w:val="en-GB"/>
        </w:rPr>
        <w:t>In order for</w:t>
      </w:r>
      <w:proofErr w:type="gramEnd"/>
      <w:r w:rsidRPr="000F4D38">
        <w:rPr>
          <w:rFonts w:ascii="Arial" w:eastAsia="Times New Roman" w:hAnsi="Arial" w:cs="Arial"/>
          <w:sz w:val="22"/>
          <w:szCs w:val="22"/>
          <w:lang w:val="en-GB"/>
        </w:rPr>
        <w:t xml:space="preserve"> r</w:t>
      </w:r>
      <w:r w:rsidR="00682C35">
        <w:rPr>
          <w:rFonts w:ascii="Arial" w:eastAsia="Times New Roman" w:hAnsi="Arial" w:cs="Arial"/>
          <w:sz w:val="22"/>
          <w:szCs w:val="22"/>
          <w:lang w:val="en-GB"/>
        </w:rPr>
        <w:t xml:space="preserve">eimbursement to be considered, External </w:t>
      </w:r>
      <w:r w:rsidR="00860121">
        <w:rPr>
          <w:rFonts w:ascii="Arial" w:eastAsia="Times New Roman" w:hAnsi="Arial" w:cs="Arial"/>
          <w:sz w:val="22"/>
          <w:szCs w:val="22"/>
          <w:lang w:val="en-GB"/>
        </w:rPr>
        <w:t>Verifie</w:t>
      </w:r>
      <w:r w:rsidR="00860121" w:rsidRPr="00B170FF">
        <w:rPr>
          <w:rFonts w:ascii="Arial" w:eastAsia="Times New Roman" w:hAnsi="Arial" w:cs="Arial"/>
          <w:sz w:val="22"/>
          <w:szCs w:val="22"/>
          <w:lang w:val="en-GB"/>
        </w:rPr>
        <w:t>r</w:t>
      </w:r>
      <w:r w:rsidR="00682C35">
        <w:rPr>
          <w:rFonts w:ascii="Arial" w:eastAsia="Times New Roman" w:hAnsi="Arial" w:cs="Arial"/>
          <w:sz w:val="22"/>
          <w:szCs w:val="22"/>
          <w:lang w:val="en-GB"/>
        </w:rPr>
        <w:t>s</w:t>
      </w:r>
      <w:r w:rsidRPr="000F4D38">
        <w:rPr>
          <w:rFonts w:ascii="Arial" w:eastAsia="Times New Roman" w:hAnsi="Arial" w:cs="Arial"/>
          <w:sz w:val="22"/>
          <w:szCs w:val="22"/>
          <w:lang w:val="en-GB"/>
        </w:rPr>
        <w:t xml:space="preserve"> are asked to attach a covering letter to the claim form.  This must be agreed and authorised by the </w:t>
      </w:r>
      <w:r w:rsidR="00BE507B" w:rsidRPr="00EC28E6">
        <w:rPr>
          <w:rFonts w:ascii="Arial" w:hAnsi="Arial" w:cs="Arial"/>
          <w:sz w:val="22"/>
          <w:szCs w:val="22"/>
        </w:rPr>
        <w:t xml:space="preserve">Head of Academic Quality and Standards </w:t>
      </w:r>
      <w:r w:rsidR="00BE507B">
        <w:rPr>
          <w:rFonts w:ascii="Arial" w:hAnsi="Arial" w:cs="Arial"/>
          <w:sz w:val="22"/>
          <w:szCs w:val="22"/>
        </w:rPr>
        <w:t>(</w:t>
      </w:r>
      <w:r w:rsidR="00BE507B" w:rsidRPr="00EC28E6">
        <w:rPr>
          <w:rFonts w:ascii="Arial" w:hAnsi="Arial" w:cs="Arial"/>
          <w:sz w:val="22"/>
          <w:szCs w:val="22"/>
        </w:rPr>
        <w:t>or, in relation to collaborative provision, the applicable Director of School</w:t>
      </w:r>
      <w:r w:rsidR="00BE507B">
        <w:rPr>
          <w:rFonts w:ascii="Arial" w:hAnsi="Arial" w:cs="Arial"/>
          <w:sz w:val="22"/>
          <w:szCs w:val="22"/>
        </w:rPr>
        <w:t>)</w:t>
      </w:r>
      <w:r w:rsidR="00BE507B" w:rsidRPr="00896172">
        <w:rPr>
          <w:rFonts w:ascii="Arial" w:eastAsia="Times New Roman" w:hAnsi="Arial" w:cs="Arial"/>
          <w:sz w:val="22"/>
          <w:szCs w:val="22"/>
          <w:lang w:val="en-GB"/>
        </w:rPr>
        <w:t xml:space="preserve"> </w:t>
      </w:r>
      <w:r w:rsidRPr="00896172">
        <w:rPr>
          <w:rFonts w:ascii="Arial" w:eastAsia="Times New Roman" w:hAnsi="Arial" w:cs="Arial"/>
          <w:sz w:val="22"/>
          <w:szCs w:val="22"/>
          <w:lang w:val="en-GB"/>
        </w:rPr>
        <w:t xml:space="preserve">and the </w:t>
      </w:r>
      <w:r w:rsidRPr="000F4D38">
        <w:rPr>
          <w:rFonts w:ascii="Arial" w:eastAsia="Times New Roman" w:hAnsi="Arial" w:cs="Arial"/>
          <w:sz w:val="22"/>
          <w:szCs w:val="22"/>
          <w:lang w:val="en-GB"/>
        </w:rPr>
        <w:t>Finance Director</w:t>
      </w:r>
      <w:r w:rsidR="009B5A9D">
        <w:rPr>
          <w:rFonts w:ascii="Arial" w:eastAsia="Times New Roman" w:hAnsi="Arial" w:cs="Arial"/>
          <w:sz w:val="22"/>
          <w:szCs w:val="22"/>
          <w:lang w:val="en-GB"/>
        </w:rPr>
        <w:t>.</w:t>
      </w:r>
    </w:p>
    <w:p w14:paraId="3CA39E22" w14:textId="77777777" w:rsidR="00440EB2" w:rsidRDefault="00440EB2" w:rsidP="00D31EDD"/>
    <w:sectPr w:rsidR="00440EB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2CC5" w14:textId="77777777" w:rsidR="0006374C" w:rsidRDefault="0006374C" w:rsidP="004E1492">
      <w:r>
        <w:separator/>
      </w:r>
    </w:p>
  </w:endnote>
  <w:endnote w:type="continuationSeparator" w:id="0">
    <w:p w14:paraId="197C5DA0" w14:textId="77777777" w:rsidR="0006374C" w:rsidRDefault="0006374C" w:rsidP="004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F6E2" w14:textId="7FF652B9" w:rsidR="004E1492" w:rsidRDefault="004E1492" w:rsidP="004E1492">
    <w:pPr>
      <w:pStyle w:val="Footer"/>
      <w:jc w:val="right"/>
    </w:pPr>
    <w:r>
      <w:t>Last updated</w:t>
    </w:r>
    <w:r w:rsidR="005D09A5">
      <w:t>: November</w:t>
    </w:r>
    <w:r>
      <w:t xml:space="preserve"> 202</w:t>
    </w:r>
    <w:r w:rsidR="00D50592">
      <w:t>3</w:t>
    </w:r>
  </w:p>
  <w:p w14:paraId="79AFB1C8" w14:textId="77777777" w:rsidR="004E1492" w:rsidRPr="004E1492" w:rsidRDefault="004E1492">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24BB" w14:textId="77777777" w:rsidR="0006374C" w:rsidRDefault="0006374C" w:rsidP="004E1492">
      <w:r>
        <w:separator/>
      </w:r>
    </w:p>
  </w:footnote>
  <w:footnote w:type="continuationSeparator" w:id="0">
    <w:p w14:paraId="34636E81" w14:textId="77777777" w:rsidR="0006374C" w:rsidRDefault="0006374C" w:rsidP="004E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1084"/>
    <w:multiLevelType w:val="hybridMultilevel"/>
    <w:tmpl w:val="C2EC94DC"/>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F02387D"/>
    <w:multiLevelType w:val="multilevel"/>
    <w:tmpl w:val="F752C3A8"/>
    <w:lvl w:ilvl="0">
      <w:start w:val="1"/>
      <w:numFmt w:val="decimal"/>
      <w:lvlText w:val="%1."/>
      <w:lvlJc w:val="left"/>
      <w:pPr>
        <w:ind w:left="360" w:hanging="360"/>
      </w:pPr>
      <w:rPr>
        <w:rFonts w:hint="default"/>
        <w:b w:val="0"/>
      </w:rPr>
    </w:lvl>
    <w:lvl w:ilvl="1">
      <w:start w:val="1"/>
      <w:numFmt w:val="decimal"/>
      <w:isLgl/>
      <w:lvlText w:val="%1.%2"/>
      <w:lvlJc w:val="left"/>
      <w:pPr>
        <w:ind w:left="851" w:hanging="567"/>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4E8F7C68"/>
    <w:multiLevelType w:val="hybridMultilevel"/>
    <w:tmpl w:val="83164386"/>
    <w:lvl w:ilvl="0" w:tplc="CFA6A612">
      <w:start w:val="1"/>
      <w:numFmt w:val="decimal"/>
      <w:lvlText w:val="%1."/>
      <w:lvlJc w:val="left"/>
      <w:pPr>
        <w:ind w:left="644" w:hanging="360"/>
      </w:pPr>
      <w:rPr>
        <w:rFonts w:ascii="Arial" w:hAnsi="Arial" w:cs="Arial" w:hint="default"/>
        <w:b w:val="0"/>
        <w:i w:val="0"/>
        <w:strike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76D27"/>
    <w:multiLevelType w:val="hybridMultilevel"/>
    <w:tmpl w:val="84A4F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CE46E0"/>
    <w:multiLevelType w:val="hybridMultilevel"/>
    <w:tmpl w:val="C25E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9805468">
    <w:abstractNumId w:val="1"/>
  </w:num>
  <w:num w:numId="2" w16cid:durableId="1133868869">
    <w:abstractNumId w:val="3"/>
  </w:num>
  <w:num w:numId="3" w16cid:durableId="1357196442">
    <w:abstractNumId w:val="4"/>
  </w:num>
  <w:num w:numId="4" w16cid:durableId="1788810127">
    <w:abstractNumId w:val="0"/>
  </w:num>
  <w:num w:numId="5" w16cid:durableId="1324240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C3"/>
    <w:rsid w:val="0006374C"/>
    <w:rsid w:val="00094D05"/>
    <w:rsid w:val="001215A8"/>
    <w:rsid w:val="0017605D"/>
    <w:rsid w:val="001C572B"/>
    <w:rsid w:val="00252E06"/>
    <w:rsid w:val="00276724"/>
    <w:rsid w:val="002F251E"/>
    <w:rsid w:val="003028CF"/>
    <w:rsid w:val="003166D0"/>
    <w:rsid w:val="00323ACD"/>
    <w:rsid w:val="003375BC"/>
    <w:rsid w:val="003C42A8"/>
    <w:rsid w:val="003E0B27"/>
    <w:rsid w:val="003F4A05"/>
    <w:rsid w:val="00440EB2"/>
    <w:rsid w:val="004811FE"/>
    <w:rsid w:val="0049148C"/>
    <w:rsid w:val="004E1492"/>
    <w:rsid w:val="004E5BEA"/>
    <w:rsid w:val="00506FA2"/>
    <w:rsid w:val="00527515"/>
    <w:rsid w:val="00567976"/>
    <w:rsid w:val="00575462"/>
    <w:rsid w:val="005D09A5"/>
    <w:rsid w:val="005D5B7E"/>
    <w:rsid w:val="006125DB"/>
    <w:rsid w:val="00617A43"/>
    <w:rsid w:val="00682C35"/>
    <w:rsid w:val="00735756"/>
    <w:rsid w:val="00764F28"/>
    <w:rsid w:val="007857C8"/>
    <w:rsid w:val="00794F25"/>
    <w:rsid w:val="007A5428"/>
    <w:rsid w:val="007D1E11"/>
    <w:rsid w:val="007E00CF"/>
    <w:rsid w:val="00814CCA"/>
    <w:rsid w:val="00855D7C"/>
    <w:rsid w:val="00860121"/>
    <w:rsid w:val="00945272"/>
    <w:rsid w:val="009B5A9D"/>
    <w:rsid w:val="009C6558"/>
    <w:rsid w:val="009D4FE4"/>
    <w:rsid w:val="009D60A7"/>
    <w:rsid w:val="009E6C17"/>
    <w:rsid w:val="00A45DBE"/>
    <w:rsid w:val="00A902D0"/>
    <w:rsid w:val="00AB557D"/>
    <w:rsid w:val="00B170FF"/>
    <w:rsid w:val="00B951E4"/>
    <w:rsid w:val="00B953DF"/>
    <w:rsid w:val="00BB7E78"/>
    <w:rsid w:val="00BE3F18"/>
    <w:rsid w:val="00BE507B"/>
    <w:rsid w:val="00C448C3"/>
    <w:rsid w:val="00C8192D"/>
    <w:rsid w:val="00C86D88"/>
    <w:rsid w:val="00CD5796"/>
    <w:rsid w:val="00D31EDD"/>
    <w:rsid w:val="00D50592"/>
    <w:rsid w:val="00D618A0"/>
    <w:rsid w:val="00D63130"/>
    <w:rsid w:val="00DC77AE"/>
    <w:rsid w:val="00E061D5"/>
    <w:rsid w:val="00E67BB7"/>
    <w:rsid w:val="00E7206C"/>
    <w:rsid w:val="00E83CE8"/>
    <w:rsid w:val="00EC28E6"/>
    <w:rsid w:val="00EC59E6"/>
    <w:rsid w:val="00ED0D3A"/>
    <w:rsid w:val="00EF4ADC"/>
    <w:rsid w:val="00F317AA"/>
    <w:rsid w:val="00F41E69"/>
    <w:rsid w:val="00F8002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5E0"/>
  <w15:chartTrackingRefBased/>
  <w15:docId w15:val="{0BC23FF2-8982-49C9-A768-E5BCB894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C3"/>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448C3"/>
    <w:pPr>
      <w:keepNext/>
      <w:keepLines/>
      <w:spacing w:before="24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C3"/>
    <w:rPr>
      <w:rFonts w:ascii="Arial" w:eastAsiaTheme="majorEastAsia" w:hAnsi="Arial" w:cstheme="majorBidi"/>
      <w:b/>
      <w:sz w:val="24"/>
      <w:szCs w:val="32"/>
      <w:lang w:val="en-US"/>
    </w:rPr>
  </w:style>
  <w:style w:type="paragraph" w:styleId="ListParagraph">
    <w:name w:val="List Paragraph"/>
    <w:basedOn w:val="Normal"/>
    <w:uiPriority w:val="34"/>
    <w:qFormat/>
    <w:rsid w:val="00C448C3"/>
    <w:pPr>
      <w:ind w:left="720"/>
      <w:contextualSpacing/>
    </w:pPr>
  </w:style>
  <w:style w:type="character" w:styleId="Hyperlink">
    <w:name w:val="Hyperlink"/>
    <w:basedOn w:val="DefaultParagraphFont"/>
    <w:uiPriority w:val="99"/>
    <w:rsid w:val="00C448C3"/>
    <w:rPr>
      <w:color w:val="0000FF"/>
      <w:u w:val="single"/>
    </w:rPr>
  </w:style>
  <w:style w:type="paragraph" w:styleId="BalloonText">
    <w:name w:val="Balloon Text"/>
    <w:basedOn w:val="Normal"/>
    <w:link w:val="BalloonTextChar"/>
    <w:uiPriority w:val="99"/>
    <w:semiHidden/>
    <w:unhideWhenUsed/>
    <w:rsid w:val="00C44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8C3"/>
    <w:rPr>
      <w:rFonts w:ascii="Segoe UI" w:eastAsiaTheme="minorEastAsia" w:hAnsi="Segoe UI" w:cs="Segoe UI"/>
      <w:sz w:val="18"/>
      <w:szCs w:val="18"/>
      <w:lang w:val="en-US"/>
    </w:rPr>
  </w:style>
  <w:style w:type="character" w:styleId="FollowedHyperlink">
    <w:name w:val="FollowedHyperlink"/>
    <w:basedOn w:val="DefaultParagraphFont"/>
    <w:uiPriority w:val="99"/>
    <w:semiHidden/>
    <w:unhideWhenUsed/>
    <w:rsid w:val="00E67BB7"/>
    <w:rPr>
      <w:color w:val="954F72" w:themeColor="followedHyperlink"/>
      <w:u w:val="single"/>
    </w:rPr>
  </w:style>
  <w:style w:type="paragraph" w:styleId="Header">
    <w:name w:val="header"/>
    <w:basedOn w:val="Normal"/>
    <w:link w:val="HeaderChar"/>
    <w:uiPriority w:val="99"/>
    <w:unhideWhenUsed/>
    <w:rsid w:val="004E1492"/>
    <w:pPr>
      <w:tabs>
        <w:tab w:val="center" w:pos="4513"/>
        <w:tab w:val="right" w:pos="9026"/>
      </w:tabs>
    </w:pPr>
  </w:style>
  <w:style w:type="character" w:customStyle="1" w:styleId="HeaderChar">
    <w:name w:val="Header Char"/>
    <w:basedOn w:val="DefaultParagraphFont"/>
    <w:link w:val="Header"/>
    <w:uiPriority w:val="99"/>
    <w:rsid w:val="004E1492"/>
    <w:rPr>
      <w:rFonts w:eastAsiaTheme="minorEastAsia"/>
      <w:sz w:val="24"/>
      <w:szCs w:val="24"/>
      <w:lang w:val="en-US"/>
    </w:rPr>
  </w:style>
  <w:style w:type="paragraph" w:styleId="Footer">
    <w:name w:val="footer"/>
    <w:basedOn w:val="Normal"/>
    <w:link w:val="FooterChar"/>
    <w:uiPriority w:val="99"/>
    <w:unhideWhenUsed/>
    <w:rsid w:val="004E1492"/>
    <w:pPr>
      <w:tabs>
        <w:tab w:val="center" w:pos="4513"/>
        <w:tab w:val="right" w:pos="9026"/>
      </w:tabs>
    </w:pPr>
  </w:style>
  <w:style w:type="character" w:customStyle="1" w:styleId="FooterChar">
    <w:name w:val="Footer Char"/>
    <w:basedOn w:val="DefaultParagraphFont"/>
    <w:link w:val="Footer"/>
    <w:uiPriority w:val="99"/>
    <w:rsid w:val="004E1492"/>
    <w:rPr>
      <w:rFonts w:eastAsiaTheme="minorEastAsia"/>
      <w:sz w:val="24"/>
      <w:szCs w:val="24"/>
      <w:lang w:val="en-US"/>
    </w:rPr>
  </w:style>
  <w:style w:type="paragraph" w:styleId="Revision">
    <w:name w:val="Revision"/>
    <w:hidden/>
    <w:uiPriority w:val="99"/>
    <w:semiHidden/>
    <w:rsid w:val="00814CCA"/>
    <w:pPr>
      <w:spacing w:after="0" w:line="240" w:lineRule="auto"/>
    </w:pPr>
    <w:rPr>
      <w:rFonts w:eastAsiaTheme="minorEastAsia"/>
      <w:sz w:val="24"/>
      <w:szCs w:val="24"/>
      <w:lang w:val="en-US"/>
    </w:rPr>
  </w:style>
  <w:style w:type="character" w:styleId="UnresolvedMention">
    <w:name w:val="Unresolved Mention"/>
    <w:basedOn w:val="DefaultParagraphFont"/>
    <w:uiPriority w:val="99"/>
    <w:semiHidden/>
    <w:unhideWhenUsed/>
    <w:rsid w:val="00814CCA"/>
    <w:rPr>
      <w:color w:val="605E5C"/>
      <w:shd w:val="clear" w:color="auto" w:fill="E1DFDD"/>
    </w:rPr>
  </w:style>
  <w:style w:type="character" w:customStyle="1" w:styleId="cf01">
    <w:name w:val="cf01"/>
    <w:basedOn w:val="DefaultParagraphFont"/>
    <w:rsid w:val="00D50592"/>
    <w:rPr>
      <w:rFonts w:ascii="Segoe UI" w:hAnsi="Segoe UI" w:cs="Segoe UI" w:hint="default"/>
      <w:sz w:val="18"/>
      <w:szCs w:val="18"/>
    </w:rPr>
  </w:style>
  <w:style w:type="character" w:styleId="CommentReference">
    <w:name w:val="annotation reference"/>
    <w:basedOn w:val="DefaultParagraphFont"/>
    <w:uiPriority w:val="99"/>
    <w:semiHidden/>
    <w:unhideWhenUsed/>
    <w:rsid w:val="00D50592"/>
    <w:rPr>
      <w:sz w:val="16"/>
      <w:szCs w:val="16"/>
    </w:rPr>
  </w:style>
  <w:style w:type="paragraph" w:styleId="CommentText">
    <w:name w:val="annotation text"/>
    <w:basedOn w:val="Normal"/>
    <w:link w:val="CommentTextChar"/>
    <w:uiPriority w:val="99"/>
    <w:unhideWhenUsed/>
    <w:rsid w:val="00D50592"/>
    <w:rPr>
      <w:sz w:val="20"/>
      <w:szCs w:val="20"/>
    </w:rPr>
  </w:style>
  <w:style w:type="character" w:customStyle="1" w:styleId="CommentTextChar">
    <w:name w:val="Comment Text Char"/>
    <w:basedOn w:val="DefaultParagraphFont"/>
    <w:link w:val="CommentText"/>
    <w:uiPriority w:val="99"/>
    <w:rsid w:val="00D5059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50592"/>
    <w:rPr>
      <w:b/>
      <w:bCs/>
    </w:rPr>
  </w:style>
  <w:style w:type="character" w:customStyle="1" w:styleId="CommentSubjectChar">
    <w:name w:val="Comment Subject Char"/>
    <w:basedOn w:val="CommentTextChar"/>
    <w:link w:val="CommentSubject"/>
    <w:uiPriority w:val="99"/>
    <w:semiHidden/>
    <w:rsid w:val="00D50592"/>
    <w:rPr>
      <w:rFonts w:eastAsiaTheme="minorEastAsia"/>
      <w:b/>
      <w:bCs/>
      <w:sz w:val="20"/>
      <w:szCs w:val="20"/>
      <w:lang w:val="en-US"/>
    </w:rPr>
  </w:style>
  <w:style w:type="paragraph" w:customStyle="1" w:styleId="pf0">
    <w:name w:val="pf0"/>
    <w:basedOn w:val="Normal"/>
    <w:rsid w:val="00D50592"/>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4479">
      <w:bodyDiv w:val="1"/>
      <w:marLeft w:val="0"/>
      <w:marRight w:val="0"/>
      <w:marTop w:val="0"/>
      <w:marBottom w:val="0"/>
      <w:divBdr>
        <w:top w:val="none" w:sz="0" w:space="0" w:color="auto"/>
        <w:left w:val="none" w:sz="0" w:space="0" w:color="auto"/>
        <w:bottom w:val="none" w:sz="0" w:space="0" w:color="auto"/>
        <w:right w:val="none" w:sz="0" w:space="0" w:color="auto"/>
      </w:divBdr>
    </w:div>
    <w:div w:id="1613975154">
      <w:bodyDiv w:val="1"/>
      <w:marLeft w:val="0"/>
      <w:marRight w:val="0"/>
      <w:marTop w:val="0"/>
      <w:marBottom w:val="0"/>
      <w:divBdr>
        <w:top w:val="none" w:sz="0" w:space="0" w:color="auto"/>
        <w:left w:val="none" w:sz="0" w:space="0" w:color="auto"/>
        <w:bottom w:val="none" w:sz="0" w:space="0" w:color="auto"/>
        <w:right w:val="none" w:sz="0" w:space="0" w:color="auto"/>
      </w:divBdr>
    </w:div>
    <w:div w:id="17611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legal/privacy-notice-and-cookies/external-stakeholders-privacy-policy/external-examiners-taught-program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jmu.ac.uk/academic-registry/external-examin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31A7B-A584-46BC-9891-A751844E87A8}">
  <ds:schemaRefs>
    <ds:schemaRef ds:uri="http://schemas.microsoft.com/sharepoint/v3/contenttype/forms"/>
  </ds:schemaRefs>
</ds:datastoreItem>
</file>

<file path=customXml/itemProps2.xml><?xml version="1.0" encoding="utf-8"?>
<ds:datastoreItem xmlns:ds="http://schemas.openxmlformats.org/officeDocument/2006/customXml" ds:itemID="{79B109CE-02E5-4C78-BAFB-F83DBF92297D}">
  <ds:schemaRefs>
    <ds:schemaRef ds:uri="http://schemas.openxmlformats.org/officeDocument/2006/bibliography"/>
  </ds:schemaRefs>
</ds:datastoreItem>
</file>

<file path=customXml/itemProps3.xml><?xml version="1.0" encoding="utf-8"?>
<ds:datastoreItem xmlns:ds="http://schemas.openxmlformats.org/officeDocument/2006/customXml" ds:itemID="{623C99E0-BD7F-4E10-809A-92ADBB0D1A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3CA76-E887-4196-9734-B72F6E219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Jenny</dc:creator>
  <cp:keywords/>
  <dc:description/>
  <cp:lastModifiedBy>McCooey, Laura</cp:lastModifiedBy>
  <cp:revision>22</cp:revision>
  <cp:lastPrinted>2019-06-10T13:04:00Z</cp:lastPrinted>
  <dcterms:created xsi:type="dcterms:W3CDTF">2023-11-01T09:21:00Z</dcterms:created>
  <dcterms:modified xsi:type="dcterms:W3CDTF">2023-11-28T16:12:00Z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