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33F1C" w14:textId="77777777" w:rsidR="00585686" w:rsidRPr="00E941C3" w:rsidRDefault="00586CE2" w:rsidP="00E941C3">
      <w:pPr>
        <w:spacing w:after="0" w:line="240" w:lineRule="auto"/>
        <w:ind w:right="-143"/>
        <w:jc w:val="center"/>
        <w:rPr>
          <w:rFonts w:cstheme="minorHAnsi"/>
          <w:color w:val="000000"/>
        </w:rPr>
      </w:pPr>
      <w:r w:rsidRPr="00E941C3">
        <w:rPr>
          <w:rFonts w:cstheme="minorHAnsi"/>
          <w:noProof/>
          <w:lang w:eastAsia="en-GB"/>
        </w:rPr>
        <w:drawing>
          <wp:inline distT="0" distB="0" distL="0" distR="0" wp14:anchorId="011054D6" wp14:editId="6A9356A1">
            <wp:extent cx="1656239" cy="588397"/>
            <wp:effectExtent l="0" t="0" r="1270" b="2540"/>
            <wp:docPr id="4" name="Picture 4" descr="LJM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JM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8271" cy="596224"/>
                    </a:xfrm>
                    <a:prstGeom prst="rect">
                      <a:avLst/>
                    </a:prstGeom>
                    <a:noFill/>
                    <a:ln>
                      <a:noFill/>
                    </a:ln>
                  </pic:spPr>
                </pic:pic>
              </a:graphicData>
            </a:graphic>
          </wp:inline>
        </w:drawing>
      </w:r>
    </w:p>
    <w:p w14:paraId="3188D829" w14:textId="77777777" w:rsidR="007E123E" w:rsidRPr="00E941C3" w:rsidRDefault="007E123E" w:rsidP="008E7F30">
      <w:pPr>
        <w:spacing w:after="0" w:line="240" w:lineRule="auto"/>
        <w:ind w:right="-143"/>
        <w:rPr>
          <w:rFonts w:cstheme="minorHAnsi"/>
          <w:b/>
        </w:rPr>
      </w:pPr>
    </w:p>
    <w:p w14:paraId="69D95F35" w14:textId="354D9DA8" w:rsidR="00676F95" w:rsidRPr="00E941C3" w:rsidRDefault="00676F95" w:rsidP="00E941C3">
      <w:pPr>
        <w:spacing w:after="0" w:line="240" w:lineRule="auto"/>
        <w:ind w:right="-143"/>
        <w:jc w:val="center"/>
        <w:rPr>
          <w:rFonts w:cstheme="minorHAnsi"/>
          <w:sz w:val="24"/>
        </w:rPr>
      </w:pPr>
      <w:r w:rsidRPr="00E941C3">
        <w:rPr>
          <w:rFonts w:cstheme="minorHAnsi"/>
          <w:b/>
          <w:caps/>
          <w:sz w:val="24"/>
        </w:rPr>
        <w:t>Participant</w:t>
      </w:r>
      <w:r w:rsidR="00094387" w:rsidRPr="00E941C3">
        <w:rPr>
          <w:rFonts w:cstheme="minorHAnsi"/>
          <w:b/>
          <w:caps/>
          <w:sz w:val="24"/>
        </w:rPr>
        <w:t xml:space="preserve"> Information Sheet</w:t>
      </w:r>
      <w:r w:rsidRPr="00E941C3">
        <w:rPr>
          <w:rFonts w:cstheme="minorHAnsi"/>
          <w:b/>
          <w:sz w:val="24"/>
        </w:rPr>
        <w:t xml:space="preserve"> </w:t>
      </w:r>
      <w:r w:rsidR="00E941C3" w:rsidRPr="00E941C3">
        <w:rPr>
          <w:rFonts w:cstheme="minorHAnsi"/>
          <w:b/>
          <w:sz w:val="24"/>
        </w:rPr>
        <w:t>Participants</w:t>
      </w:r>
      <w:r w:rsidR="009B41BC" w:rsidRPr="00E941C3">
        <w:rPr>
          <w:rFonts w:cstheme="minorHAnsi"/>
          <w:b/>
          <w:sz w:val="24"/>
        </w:rPr>
        <w:t xml:space="preserve"> above the age of 50 yr</w:t>
      </w:r>
    </w:p>
    <w:p w14:paraId="53265B94" w14:textId="77777777" w:rsidR="00234A7F" w:rsidRPr="00E941C3" w:rsidRDefault="00234A7F" w:rsidP="00E941C3">
      <w:pPr>
        <w:spacing w:after="0" w:line="240" w:lineRule="auto"/>
        <w:ind w:right="-143"/>
        <w:jc w:val="center"/>
        <w:rPr>
          <w:rFonts w:cstheme="minorHAnsi"/>
        </w:rPr>
      </w:pPr>
    </w:p>
    <w:p w14:paraId="0194291E" w14:textId="4B46ED61" w:rsidR="00676F95" w:rsidRPr="00E941C3" w:rsidRDefault="00BF2F50" w:rsidP="00E941C3">
      <w:pPr>
        <w:spacing w:after="0" w:line="240" w:lineRule="auto"/>
        <w:ind w:right="-143"/>
        <w:jc w:val="center"/>
        <w:rPr>
          <w:rFonts w:cstheme="minorHAnsi"/>
        </w:rPr>
      </w:pPr>
      <w:r w:rsidRPr="00E941C3">
        <w:rPr>
          <w:rFonts w:cstheme="minorHAnsi"/>
          <w:b/>
        </w:rPr>
        <w:t>Research Ethics Committee Reference Number</w:t>
      </w:r>
      <w:r w:rsidR="006551B2" w:rsidRPr="00E941C3">
        <w:rPr>
          <w:rFonts w:cstheme="minorHAnsi"/>
        </w:rPr>
        <w:t>:</w:t>
      </w:r>
    </w:p>
    <w:p w14:paraId="2BFA0A0A" w14:textId="77777777" w:rsidR="007B0FE4" w:rsidRPr="00E941C3" w:rsidRDefault="007B0FE4" w:rsidP="00E941C3">
      <w:pPr>
        <w:spacing w:after="0" w:line="240" w:lineRule="auto"/>
        <w:ind w:right="-143"/>
        <w:rPr>
          <w:rFonts w:cstheme="minorHAnsi"/>
        </w:rPr>
      </w:pPr>
    </w:p>
    <w:p w14:paraId="325FE692" w14:textId="27E5F516" w:rsidR="00676F95" w:rsidRPr="00E941C3" w:rsidRDefault="00676F95" w:rsidP="00E941C3">
      <w:pPr>
        <w:spacing w:after="0" w:line="240" w:lineRule="auto"/>
        <w:ind w:right="-143"/>
        <w:jc w:val="both"/>
        <w:rPr>
          <w:rFonts w:cstheme="minorHAnsi"/>
          <w:b/>
        </w:rPr>
      </w:pPr>
      <w:r w:rsidRPr="00E941C3">
        <w:rPr>
          <w:rFonts w:cstheme="minorHAnsi"/>
          <w:b/>
        </w:rPr>
        <w:t>Title of Study</w:t>
      </w:r>
      <w:r w:rsidR="006551B2" w:rsidRPr="00E941C3">
        <w:rPr>
          <w:rFonts w:cstheme="minorHAnsi"/>
          <w:b/>
        </w:rPr>
        <w:t xml:space="preserve">: </w:t>
      </w:r>
      <w:r w:rsidR="001746D7" w:rsidRPr="00E941C3">
        <w:t>A</w:t>
      </w:r>
      <w:r w:rsidR="001746D7" w:rsidRPr="00E941C3">
        <w:rPr>
          <w:spacing w:val="15"/>
        </w:rPr>
        <w:t xml:space="preserve"> </w:t>
      </w:r>
      <w:r w:rsidR="001746D7" w:rsidRPr="00E941C3">
        <w:t>comparison</w:t>
      </w:r>
      <w:r w:rsidR="001746D7" w:rsidRPr="00E941C3">
        <w:rPr>
          <w:spacing w:val="14"/>
        </w:rPr>
        <w:t xml:space="preserve"> </w:t>
      </w:r>
      <w:r w:rsidR="001746D7" w:rsidRPr="00E941C3">
        <w:t>of upper limb and lower limb</w:t>
      </w:r>
      <w:r w:rsidR="001746D7" w:rsidRPr="00E941C3">
        <w:rPr>
          <w:spacing w:val="14"/>
        </w:rPr>
        <w:t xml:space="preserve"> </w:t>
      </w:r>
      <w:r w:rsidR="001746D7" w:rsidRPr="00E941C3">
        <w:t>exercise</w:t>
      </w:r>
      <w:r w:rsidR="001746D7" w:rsidRPr="00E941C3">
        <w:rPr>
          <w:spacing w:val="13"/>
        </w:rPr>
        <w:t xml:space="preserve"> </w:t>
      </w:r>
      <w:r w:rsidR="001746D7" w:rsidRPr="00E941C3">
        <w:t>on endothelial ischemia reperfusion</w:t>
      </w:r>
      <w:r w:rsidR="001746D7" w:rsidRPr="00E941C3">
        <w:rPr>
          <w:spacing w:val="-1"/>
        </w:rPr>
        <w:t xml:space="preserve"> </w:t>
      </w:r>
      <w:r w:rsidR="001746D7" w:rsidRPr="00E941C3">
        <w:t>injury</w:t>
      </w:r>
    </w:p>
    <w:p w14:paraId="241D3237" w14:textId="77777777" w:rsidR="00676F95" w:rsidRPr="00E941C3" w:rsidRDefault="00676F95" w:rsidP="00E941C3">
      <w:pPr>
        <w:spacing w:after="0" w:line="240" w:lineRule="auto"/>
        <w:ind w:right="-143"/>
        <w:jc w:val="both"/>
        <w:rPr>
          <w:rFonts w:cstheme="minorHAnsi"/>
        </w:rPr>
      </w:pPr>
    </w:p>
    <w:p w14:paraId="0F1C2889" w14:textId="77777777" w:rsidR="007B0FE4" w:rsidRPr="00E941C3" w:rsidRDefault="00BF2F50" w:rsidP="00E941C3">
      <w:pPr>
        <w:spacing w:after="0" w:line="240" w:lineRule="auto"/>
        <w:ind w:right="-143"/>
        <w:rPr>
          <w:rFonts w:cstheme="minorHAnsi"/>
          <w:b/>
        </w:rPr>
      </w:pPr>
      <w:r w:rsidRPr="00E941C3">
        <w:rPr>
          <w:rFonts w:cstheme="minorHAnsi"/>
        </w:rPr>
        <w:t>You are being invited to take part in a research study.</w:t>
      </w:r>
      <w:r w:rsidRPr="00E941C3">
        <w:rPr>
          <w:rFonts w:cstheme="minorHAnsi"/>
          <w:b/>
        </w:rPr>
        <w:t xml:space="preserve"> </w:t>
      </w:r>
      <w:r w:rsidR="007B0FE4" w:rsidRPr="00E941C3">
        <w:rPr>
          <w:rFonts w:cstheme="minorHAnsi"/>
        </w:rPr>
        <w:t xml:space="preserve">You do not have to take part if you do not want to. Please read this </w:t>
      </w:r>
      <w:r w:rsidR="00C107E1" w:rsidRPr="00E941C3">
        <w:rPr>
          <w:rFonts w:cstheme="minorHAnsi"/>
        </w:rPr>
        <w:t>information, which</w:t>
      </w:r>
      <w:r w:rsidR="007B0FE4" w:rsidRPr="00E941C3">
        <w:rPr>
          <w:rFonts w:cstheme="minorHAnsi"/>
        </w:rPr>
        <w:t xml:space="preserve"> will help you decide.</w:t>
      </w:r>
    </w:p>
    <w:p w14:paraId="464BC29C" w14:textId="77777777" w:rsidR="00044F4C" w:rsidRPr="00E941C3" w:rsidRDefault="00044F4C" w:rsidP="00E941C3">
      <w:pPr>
        <w:spacing w:after="0" w:line="240" w:lineRule="auto"/>
        <w:ind w:right="-143"/>
        <w:jc w:val="both"/>
        <w:rPr>
          <w:rFonts w:cstheme="minorHAnsi"/>
        </w:rPr>
      </w:pPr>
    </w:p>
    <w:p w14:paraId="6375AAA8" w14:textId="77777777" w:rsidR="00094387" w:rsidRPr="00E941C3" w:rsidRDefault="00094387" w:rsidP="00E941C3">
      <w:pPr>
        <w:pStyle w:val="ListParagraph"/>
        <w:numPr>
          <w:ilvl w:val="0"/>
          <w:numId w:val="1"/>
        </w:numPr>
        <w:spacing w:after="0" w:line="240" w:lineRule="auto"/>
        <w:ind w:right="-143"/>
        <w:jc w:val="both"/>
        <w:rPr>
          <w:rFonts w:cstheme="minorHAnsi"/>
          <w:b/>
        </w:rPr>
      </w:pPr>
      <w:r w:rsidRPr="00E941C3">
        <w:rPr>
          <w:rFonts w:cstheme="minorHAnsi"/>
          <w:b/>
        </w:rPr>
        <w:t>What is the purpose</w:t>
      </w:r>
      <w:r w:rsidR="001F24D8" w:rsidRPr="00E941C3">
        <w:rPr>
          <w:rFonts w:cstheme="minorHAnsi"/>
          <w:b/>
        </w:rPr>
        <w:t xml:space="preserve"> of the study</w:t>
      </w:r>
      <w:r w:rsidRPr="00E941C3">
        <w:rPr>
          <w:rFonts w:cstheme="minorHAnsi"/>
          <w:b/>
        </w:rPr>
        <w:t>?</w:t>
      </w:r>
    </w:p>
    <w:p w14:paraId="766A745E" w14:textId="07DCBAEA" w:rsidR="001746D7" w:rsidRPr="00E941C3" w:rsidRDefault="001746D7" w:rsidP="00E941C3">
      <w:pPr>
        <w:pStyle w:val="BodyText"/>
        <w:ind w:right="-143"/>
        <w:jc w:val="both"/>
        <w:rPr>
          <w:spacing w:val="1"/>
        </w:rPr>
      </w:pPr>
      <w:r w:rsidRPr="00E941C3">
        <w:t>Cardiovascular</w:t>
      </w:r>
      <w:r w:rsidRPr="00E941C3">
        <w:rPr>
          <w:spacing w:val="-6"/>
        </w:rPr>
        <w:t xml:space="preserve"> </w:t>
      </w:r>
      <w:r w:rsidRPr="00E941C3">
        <w:t>diseases,</w:t>
      </w:r>
      <w:r w:rsidRPr="00E941C3">
        <w:rPr>
          <w:spacing w:val="-7"/>
        </w:rPr>
        <w:t xml:space="preserve"> </w:t>
      </w:r>
      <w:r w:rsidRPr="00E941C3">
        <w:t>such</w:t>
      </w:r>
      <w:r w:rsidRPr="00E941C3">
        <w:rPr>
          <w:spacing w:val="-7"/>
        </w:rPr>
        <w:t xml:space="preserve"> </w:t>
      </w:r>
      <w:r w:rsidRPr="00E941C3">
        <w:t>as</w:t>
      </w:r>
      <w:r w:rsidRPr="00E941C3">
        <w:rPr>
          <w:spacing w:val="-7"/>
        </w:rPr>
        <w:t xml:space="preserve"> </w:t>
      </w:r>
      <w:r w:rsidRPr="00E941C3">
        <w:t>a</w:t>
      </w:r>
      <w:r w:rsidRPr="00E941C3">
        <w:rPr>
          <w:spacing w:val="-3"/>
        </w:rPr>
        <w:t xml:space="preserve"> </w:t>
      </w:r>
      <w:r w:rsidRPr="00E941C3">
        <w:t xml:space="preserve">heart </w:t>
      </w:r>
      <w:r w:rsidRPr="00E941C3">
        <w:rPr>
          <w:spacing w:val="-48"/>
        </w:rPr>
        <w:t xml:space="preserve">    </w:t>
      </w:r>
      <w:r w:rsidRPr="00E941C3">
        <w:t>attack,</w:t>
      </w:r>
      <w:r w:rsidRPr="00E941C3">
        <w:rPr>
          <w:spacing w:val="-9"/>
        </w:rPr>
        <w:t xml:space="preserve"> </w:t>
      </w:r>
      <w:r w:rsidRPr="00E941C3">
        <w:t>often</w:t>
      </w:r>
      <w:r w:rsidRPr="00E941C3">
        <w:rPr>
          <w:spacing w:val="-10"/>
        </w:rPr>
        <w:t xml:space="preserve"> </w:t>
      </w:r>
      <w:r w:rsidRPr="00E941C3">
        <w:t>occur</w:t>
      </w:r>
      <w:r w:rsidRPr="00E941C3">
        <w:rPr>
          <w:spacing w:val="-7"/>
        </w:rPr>
        <w:t xml:space="preserve"> </w:t>
      </w:r>
      <w:r w:rsidRPr="00E941C3">
        <w:t>because</w:t>
      </w:r>
      <w:r w:rsidRPr="00E941C3">
        <w:rPr>
          <w:spacing w:val="-7"/>
        </w:rPr>
        <w:t xml:space="preserve"> </w:t>
      </w:r>
      <w:r w:rsidRPr="00E941C3">
        <w:t>of</w:t>
      </w:r>
      <w:r w:rsidRPr="00E941C3">
        <w:rPr>
          <w:spacing w:val="-7"/>
        </w:rPr>
        <w:t xml:space="preserve"> </w:t>
      </w:r>
      <w:r w:rsidRPr="00E941C3">
        <w:t>low</w:t>
      </w:r>
      <w:r w:rsidRPr="00E941C3">
        <w:rPr>
          <w:spacing w:val="-6"/>
        </w:rPr>
        <w:t xml:space="preserve"> </w:t>
      </w:r>
      <w:r w:rsidRPr="00E941C3">
        <w:t>levels</w:t>
      </w:r>
      <w:r w:rsidRPr="00E941C3">
        <w:rPr>
          <w:spacing w:val="-7"/>
        </w:rPr>
        <w:t xml:space="preserve"> </w:t>
      </w:r>
      <w:r w:rsidRPr="00E941C3">
        <w:t>of</w:t>
      </w:r>
      <w:r w:rsidRPr="00E941C3">
        <w:rPr>
          <w:spacing w:val="-6"/>
        </w:rPr>
        <w:t xml:space="preserve"> </w:t>
      </w:r>
      <w:r w:rsidRPr="00E941C3">
        <w:t>blood</w:t>
      </w:r>
      <w:r w:rsidRPr="00E941C3">
        <w:rPr>
          <w:spacing w:val="-8"/>
        </w:rPr>
        <w:t xml:space="preserve"> </w:t>
      </w:r>
      <w:r w:rsidRPr="00E941C3">
        <w:t>flow</w:t>
      </w:r>
      <w:r w:rsidRPr="00E941C3">
        <w:rPr>
          <w:spacing w:val="-6"/>
        </w:rPr>
        <w:t xml:space="preserve"> </w:t>
      </w:r>
      <w:r w:rsidRPr="00E941C3">
        <w:t>and</w:t>
      </w:r>
      <w:r w:rsidRPr="00E941C3">
        <w:rPr>
          <w:spacing w:val="-5"/>
        </w:rPr>
        <w:t xml:space="preserve"> </w:t>
      </w:r>
      <w:r w:rsidRPr="00E941C3">
        <w:t>ischemia</w:t>
      </w:r>
      <w:r w:rsidRPr="00E941C3">
        <w:rPr>
          <w:spacing w:val="-8"/>
        </w:rPr>
        <w:t xml:space="preserve"> </w:t>
      </w:r>
      <w:r w:rsidRPr="00E941C3">
        <w:t>(low</w:t>
      </w:r>
      <w:r w:rsidRPr="00E941C3">
        <w:rPr>
          <w:spacing w:val="-6"/>
        </w:rPr>
        <w:t xml:space="preserve"> </w:t>
      </w:r>
      <w:r w:rsidRPr="00E941C3">
        <w:t>oxygen)</w:t>
      </w:r>
      <w:r w:rsidRPr="00E941C3">
        <w:rPr>
          <w:spacing w:val="-9"/>
        </w:rPr>
        <w:t xml:space="preserve"> in the blood vessels </w:t>
      </w:r>
      <w:r w:rsidR="00E13A19">
        <w:rPr>
          <w:spacing w:val="-9"/>
        </w:rPr>
        <w:t>supplying</w:t>
      </w:r>
      <w:r w:rsidRPr="00E941C3">
        <w:rPr>
          <w:spacing w:val="-9"/>
        </w:rPr>
        <w:t xml:space="preserve"> the heart</w:t>
      </w:r>
      <w:r w:rsidRPr="00E941C3">
        <w:t>. Treatment for this involves restoring blood flow to</w:t>
      </w:r>
      <w:r w:rsidRPr="00E941C3">
        <w:rPr>
          <w:spacing w:val="1"/>
        </w:rPr>
        <w:t xml:space="preserve"> </w:t>
      </w:r>
      <w:r w:rsidRPr="00E941C3">
        <w:t>normal levels. This is</w:t>
      </w:r>
      <w:r w:rsidRPr="00E941C3">
        <w:rPr>
          <w:spacing w:val="1"/>
        </w:rPr>
        <w:t xml:space="preserve"> </w:t>
      </w:r>
      <w:r w:rsidRPr="00E941C3">
        <w:rPr>
          <w:spacing w:val="-1"/>
        </w:rPr>
        <w:t>called</w:t>
      </w:r>
      <w:r w:rsidRPr="00E941C3">
        <w:rPr>
          <w:spacing w:val="-9"/>
        </w:rPr>
        <w:t xml:space="preserve"> </w:t>
      </w:r>
      <w:r w:rsidR="00E13A19">
        <w:rPr>
          <w:spacing w:val="-9"/>
        </w:rPr>
        <w:t xml:space="preserve">an </w:t>
      </w:r>
      <w:r w:rsidRPr="00E941C3">
        <w:rPr>
          <w:spacing w:val="-1"/>
        </w:rPr>
        <w:t>ischemia</w:t>
      </w:r>
      <w:r w:rsidRPr="00E941C3">
        <w:rPr>
          <w:spacing w:val="-12"/>
        </w:rPr>
        <w:t xml:space="preserve"> </w:t>
      </w:r>
      <w:r w:rsidRPr="00E941C3">
        <w:rPr>
          <w:spacing w:val="-1"/>
        </w:rPr>
        <w:t>reperfusion</w:t>
      </w:r>
      <w:r w:rsidRPr="00E941C3">
        <w:rPr>
          <w:spacing w:val="-13"/>
        </w:rPr>
        <w:t xml:space="preserve"> </w:t>
      </w:r>
      <w:r w:rsidRPr="00E941C3">
        <w:t>injury.</w:t>
      </w:r>
      <w:r w:rsidRPr="00E941C3">
        <w:rPr>
          <w:spacing w:val="-8"/>
        </w:rPr>
        <w:t xml:space="preserve"> </w:t>
      </w:r>
      <w:r w:rsidRPr="00E941C3">
        <w:t>A single session of exercise prior to ischemia may be able to reduce the size and severity of an injury from an episode</w:t>
      </w:r>
      <w:r w:rsidRPr="00E941C3">
        <w:rPr>
          <w:spacing w:val="1"/>
        </w:rPr>
        <w:t xml:space="preserve"> </w:t>
      </w:r>
      <w:r w:rsidRPr="00E941C3">
        <w:t>of ischemia reperfusion.</w:t>
      </w:r>
      <w:r w:rsidRPr="00E941C3">
        <w:rPr>
          <w:spacing w:val="1"/>
        </w:rPr>
        <w:t xml:space="preserve"> It is not known if performing this exercise with the arm (small muscles) or the legs (larger muscles) causes the largest </w:t>
      </w:r>
      <w:r w:rsidR="00DA5875" w:rsidRPr="00E941C3">
        <w:rPr>
          <w:spacing w:val="1"/>
        </w:rPr>
        <w:t>benefits</w:t>
      </w:r>
      <w:r w:rsidR="00E13A19">
        <w:rPr>
          <w:spacing w:val="1"/>
        </w:rPr>
        <w:t xml:space="preserve">. </w:t>
      </w:r>
      <w:r w:rsidRPr="00E941C3">
        <w:rPr>
          <w:spacing w:val="1"/>
        </w:rPr>
        <w:t xml:space="preserve">It is also unknown </w:t>
      </w:r>
      <w:r w:rsidRPr="00E941C3">
        <w:t xml:space="preserve">if one </w:t>
      </w:r>
      <w:r w:rsidR="00E13A19">
        <w:t xml:space="preserve">exercise </w:t>
      </w:r>
      <w:r w:rsidRPr="00E941C3">
        <w:t>session or several exercise</w:t>
      </w:r>
      <w:r w:rsidRPr="00E941C3">
        <w:rPr>
          <w:spacing w:val="1"/>
        </w:rPr>
        <w:t xml:space="preserve"> sessions performed more regularly cause the largest benefit</w:t>
      </w:r>
      <w:r w:rsidRPr="00E941C3">
        <w:t>.</w:t>
      </w:r>
      <w:r w:rsidRPr="00E941C3">
        <w:rPr>
          <w:spacing w:val="1"/>
        </w:rPr>
        <w:t xml:space="preserve"> </w:t>
      </w:r>
      <w:r w:rsidR="00E13A19">
        <w:t>We</w:t>
      </w:r>
      <w:r w:rsidRPr="00E941C3">
        <w:rPr>
          <w:spacing w:val="-8"/>
        </w:rPr>
        <w:t xml:space="preserve"> </w:t>
      </w:r>
      <w:r w:rsidRPr="00E941C3">
        <w:t>aim</w:t>
      </w:r>
      <w:r w:rsidRPr="00E941C3">
        <w:rPr>
          <w:spacing w:val="-7"/>
        </w:rPr>
        <w:t xml:space="preserve"> </w:t>
      </w:r>
      <w:r w:rsidRPr="00E941C3">
        <w:rPr>
          <w:spacing w:val="-5"/>
        </w:rPr>
        <w:t xml:space="preserve">to </w:t>
      </w:r>
      <w:r w:rsidRPr="00E941C3">
        <w:t>compare the effects of short-term exercise (</w:t>
      </w:r>
      <w:r w:rsidR="00E13A19">
        <w:t xml:space="preserve">daily for </w:t>
      </w:r>
      <w:r w:rsidRPr="00E941C3">
        <w:t>1 week) of small (handgrip) and large (s</w:t>
      </w:r>
      <w:r w:rsidR="00E13A19">
        <w:t>it to stand</w:t>
      </w:r>
      <w:r w:rsidRPr="00E941C3">
        <w:t xml:space="preserve"> exercises) muscle mass exercise on ischemia reperfusion injury in elderly individuals (above the age of 50).</w:t>
      </w:r>
    </w:p>
    <w:p w14:paraId="1FA899AD" w14:textId="77777777" w:rsidR="00CF479A" w:rsidRPr="00E941C3" w:rsidRDefault="00CF479A" w:rsidP="00E941C3">
      <w:pPr>
        <w:pStyle w:val="ListParagraph"/>
        <w:spacing w:after="0" w:line="240" w:lineRule="auto"/>
        <w:ind w:left="360" w:right="-143"/>
        <w:jc w:val="both"/>
        <w:rPr>
          <w:rFonts w:cstheme="minorHAnsi"/>
        </w:rPr>
      </w:pPr>
    </w:p>
    <w:p w14:paraId="221C3C38" w14:textId="77777777" w:rsidR="00CF479A" w:rsidRPr="00E941C3" w:rsidRDefault="00094387" w:rsidP="00E941C3">
      <w:pPr>
        <w:pStyle w:val="ListParagraph"/>
        <w:numPr>
          <w:ilvl w:val="0"/>
          <w:numId w:val="1"/>
        </w:numPr>
        <w:spacing w:after="0" w:line="240" w:lineRule="auto"/>
        <w:ind w:right="-143"/>
        <w:jc w:val="both"/>
        <w:rPr>
          <w:rFonts w:cstheme="minorHAnsi"/>
          <w:b/>
        </w:rPr>
      </w:pPr>
      <w:r w:rsidRPr="00E941C3">
        <w:rPr>
          <w:rFonts w:cstheme="minorHAnsi"/>
          <w:b/>
        </w:rPr>
        <w:t xml:space="preserve">Why have I been </w:t>
      </w:r>
      <w:r w:rsidR="00CF479A" w:rsidRPr="00E941C3">
        <w:rPr>
          <w:rFonts w:cstheme="minorHAnsi"/>
          <w:b/>
        </w:rPr>
        <w:t>invited to participate</w:t>
      </w:r>
      <w:r w:rsidRPr="00E941C3">
        <w:rPr>
          <w:rFonts w:cstheme="minorHAnsi"/>
          <w:b/>
        </w:rPr>
        <w:t>?</w:t>
      </w:r>
      <w:r w:rsidR="00E1176A" w:rsidRPr="00E941C3">
        <w:rPr>
          <w:rFonts w:cstheme="minorHAnsi"/>
        </w:rPr>
        <w:t xml:space="preserve"> </w:t>
      </w:r>
    </w:p>
    <w:p w14:paraId="2D8BA0B4" w14:textId="60003CB9" w:rsidR="000C012C" w:rsidRPr="00E941C3" w:rsidRDefault="000C012C" w:rsidP="00E941C3">
      <w:pPr>
        <w:pStyle w:val="BodyText"/>
        <w:ind w:right="-143"/>
      </w:pPr>
      <w:r w:rsidRPr="00E941C3">
        <w:t>You</w:t>
      </w:r>
      <w:r w:rsidRPr="00E941C3">
        <w:rPr>
          <w:spacing w:val="-4"/>
        </w:rPr>
        <w:t xml:space="preserve"> </w:t>
      </w:r>
      <w:r w:rsidRPr="00E941C3">
        <w:t>have</w:t>
      </w:r>
      <w:r w:rsidRPr="00E941C3">
        <w:rPr>
          <w:spacing w:val="-2"/>
        </w:rPr>
        <w:t xml:space="preserve"> </w:t>
      </w:r>
      <w:r w:rsidRPr="00E941C3">
        <w:t>been</w:t>
      </w:r>
      <w:r w:rsidRPr="00E941C3">
        <w:rPr>
          <w:spacing w:val="-4"/>
        </w:rPr>
        <w:t xml:space="preserve"> </w:t>
      </w:r>
      <w:r w:rsidRPr="00E941C3">
        <w:t>invited</w:t>
      </w:r>
      <w:r w:rsidRPr="00E941C3">
        <w:rPr>
          <w:spacing w:val="-2"/>
        </w:rPr>
        <w:t xml:space="preserve"> </w:t>
      </w:r>
      <w:r w:rsidRPr="00E941C3">
        <w:t>because</w:t>
      </w:r>
      <w:r w:rsidRPr="00E941C3">
        <w:rPr>
          <w:spacing w:val="-3"/>
        </w:rPr>
        <w:t xml:space="preserve"> </w:t>
      </w:r>
      <w:r w:rsidRPr="00E941C3">
        <w:t>you</w:t>
      </w:r>
      <w:r w:rsidRPr="00E941C3">
        <w:rPr>
          <w:spacing w:val="-3"/>
        </w:rPr>
        <w:t xml:space="preserve"> </w:t>
      </w:r>
      <w:r w:rsidRPr="00E941C3">
        <w:t>are</w:t>
      </w:r>
      <w:r w:rsidRPr="00E941C3">
        <w:rPr>
          <w:spacing w:val="-3"/>
        </w:rPr>
        <w:t xml:space="preserve"> </w:t>
      </w:r>
      <w:r w:rsidRPr="00E941C3">
        <w:t>male</w:t>
      </w:r>
      <w:r w:rsidRPr="00E941C3">
        <w:rPr>
          <w:spacing w:val="-2"/>
        </w:rPr>
        <w:t xml:space="preserve"> </w:t>
      </w:r>
      <w:r w:rsidRPr="00E941C3">
        <w:t>or</w:t>
      </w:r>
      <w:r w:rsidRPr="00E941C3">
        <w:rPr>
          <w:spacing w:val="-2"/>
        </w:rPr>
        <w:t xml:space="preserve"> </w:t>
      </w:r>
      <w:r w:rsidRPr="00E941C3">
        <w:t>female</w:t>
      </w:r>
      <w:r w:rsidRPr="00E941C3">
        <w:rPr>
          <w:spacing w:val="-3"/>
        </w:rPr>
        <w:t xml:space="preserve"> </w:t>
      </w:r>
      <w:r w:rsidRPr="00E941C3">
        <w:t>and</w:t>
      </w:r>
      <w:r w:rsidRPr="00E941C3">
        <w:rPr>
          <w:spacing w:val="-3"/>
        </w:rPr>
        <w:t xml:space="preserve"> </w:t>
      </w:r>
      <w:r w:rsidRPr="00E941C3">
        <w:t>aged</w:t>
      </w:r>
      <w:r w:rsidRPr="00E941C3">
        <w:rPr>
          <w:spacing w:val="-3"/>
        </w:rPr>
        <w:t xml:space="preserve"> </w:t>
      </w:r>
      <w:r w:rsidRPr="00E941C3">
        <w:t>above the age of 50 yr.</w:t>
      </w:r>
    </w:p>
    <w:p w14:paraId="4D2523D9" w14:textId="77777777" w:rsidR="00D63E27" w:rsidRPr="00E941C3" w:rsidRDefault="00D63E27" w:rsidP="00E941C3">
      <w:pPr>
        <w:pStyle w:val="BodyText"/>
        <w:spacing w:before="1"/>
        <w:ind w:right="-143" w:firstLine="360"/>
      </w:pPr>
    </w:p>
    <w:p w14:paraId="14A68966" w14:textId="75EAD61E" w:rsidR="000C012C" w:rsidRPr="00E941C3" w:rsidRDefault="000C012C" w:rsidP="00E941C3">
      <w:pPr>
        <w:pStyle w:val="BodyText"/>
        <w:spacing w:before="1"/>
        <w:ind w:right="-143"/>
      </w:pPr>
      <w:r w:rsidRPr="00E941C3">
        <w:t>The</w:t>
      </w:r>
      <w:r w:rsidRPr="00E941C3">
        <w:rPr>
          <w:spacing w:val="-1"/>
        </w:rPr>
        <w:t xml:space="preserve"> </w:t>
      </w:r>
      <w:r w:rsidRPr="00E941C3">
        <w:t>inclusion/exclusion</w:t>
      </w:r>
      <w:r w:rsidRPr="00E941C3">
        <w:rPr>
          <w:spacing w:val="-4"/>
        </w:rPr>
        <w:t xml:space="preserve"> </w:t>
      </w:r>
      <w:r w:rsidRPr="00E941C3">
        <w:t>criteria</w:t>
      </w:r>
      <w:r w:rsidRPr="00E941C3">
        <w:rPr>
          <w:spacing w:val="-1"/>
        </w:rPr>
        <w:t xml:space="preserve"> </w:t>
      </w:r>
      <w:r w:rsidRPr="00E941C3">
        <w:t>for</w:t>
      </w:r>
      <w:r w:rsidRPr="00E941C3">
        <w:rPr>
          <w:spacing w:val="-4"/>
        </w:rPr>
        <w:t xml:space="preserve"> </w:t>
      </w:r>
      <w:r w:rsidRPr="00E941C3">
        <w:t>the</w:t>
      </w:r>
      <w:r w:rsidRPr="00E941C3">
        <w:rPr>
          <w:spacing w:val="-3"/>
        </w:rPr>
        <w:t xml:space="preserve"> </w:t>
      </w:r>
      <w:r w:rsidRPr="00E941C3">
        <w:t>study</w:t>
      </w:r>
      <w:r w:rsidRPr="00E941C3">
        <w:rPr>
          <w:spacing w:val="-3"/>
        </w:rPr>
        <w:t xml:space="preserve"> </w:t>
      </w:r>
      <w:r w:rsidRPr="00E941C3">
        <w:t>are</w:t>
      </w:r>
      <w:r w:rsidRPr="00E941C3">
        <w:rPr>
          <w:spacing w:val="-1"/>
        </w:rPr>
        <w:t xml:space="preserve"> </w:t>
      </w:r>
      <w:r w:rsidRPr="00E941C3">
        <w:t>as</w:t>
      </w:r>
      <w:r w:rsidRPr="00E941C3">
        <w:rPr>
          <w:spacing w:val="-3"/>
        </w:rPr>
        <w:t xml:space="preserve"> </w:t>
      </w:r>
      <w:r w:rsidRPr="00E941C3">
        <w:t>follows:</w:t>
      </w:r>
    </w:p>
    <w:p w14:paraId="53F1D7A2" w14:textId="77777777" w:rsidR="000C012C" w:rsidRPr="00E941C3" w:rsidRDefault="000C012C" w:rsidP="00E941C3">
      <w:pPr>
        <w:pStyle w:val="BodyText"/>
        <w:spacing w:before="10"/>
        <w:ind w:right="-143"/>
        <w:rPr>
          <w:sz w:val="21"/>
        </w:rPr>
      </w:pPr>
    </w:p>
    <w:p w14:paraId="4472F193" w14:textId="0E8E2100" w:rsidR="000C012C" w:rsidRPr="00E941C3" w:rsidRDefault="000C012C" w:rsidP="00F55950">
      <w:pPr>
        <w:pStyle w:val="BodyText"/>
        <w:ind w:right="-143"/>
        <w:rPr>
          <w:u w:val="single"/>
        </w:rPr>
      </w:pPr>
      <w:r w:rsidRPr="00E941C3">
        <w:rPr>
          <w:u w:val="single"/>
        </w:rPr>
        <w:t>Inclusion</w:t>
      </w:r>
      <w:r w:rsidRPr="00E941C3">
        <w:rPr>
          <w:spacing w:val="-3"/>
          <w:u w:val="single"/>
        </w:rPr>
        <w:t xml:space="preserve"> </w:t>
      </w:r>
      <w:r w:rsidRPr="00E941C3">
        <w:rPr>
          <w:u w:val="single"/>
        </w:rPr>
        <w:t>Criteria</w:t>
      </w:r>
    </w:p>
    <w:p w14:paraId="7D94C394" w14:textId="77777777" w:rsidR="000C012C" w:rsidRPr="00E941C3" w:rsidRDefault="000C012C" w:rsidP="00E941C3">
      <w:pPr>
        <w:pStyle w:val="BodyText"/>
        <w:ind w:right="-143" w:firstLine="720"/>
      </w:pPr>
    </w:p>
    <w:p w14:paraId="3725BE21" w14:textId="66AB7A25" w:rsidR="008F5837" w:rsidRPr="008F5837" w:rsidRDefault="008F5837" w:rsidP="008F5837">
      <w:pPr>
        <w:pStyle w:val="ListParagraph"/>
        <w:numPr>
          <w:ilvl w:val="0"/>
          <w:numId w:val="20"/>
        </w:numPr>
        <w:shd w:val="clear" w:color="auto" w:fill="FFFFFF"/>
        <w:spacing w:after="0" w:line="240" w:lineRule="auto"/>
        <w:rPr>
          <w:rFonts w:ascii="Segoe UI" w:eastAsia="Times New Roman" w:hAnsi="Segoe UI" w:cs="Segoe UI"/>
          <w:color w:val="212121"/>
          <w:sz w:val="23"/>
          <w:szCs w:val="23"/>
          <w:lang w:eastAsia="en-GB"/>
        </w:rPr>
      </w:pPr>
      <w:r w:rsidRPr="008F5837">
        <w:rPr>
          <w:rFonts w:ascii="Calibri" w:eastAsia="Times New Roman" w:hAnsi="Calibri" w:cs="Calibri"/>
          <w:color w:val="212121"/>
          <w:lang w:eastAsia="en-GB"/>
        </w:rPr>
        <w:t>Over 50 years of age</w:t>
      </w:r>
    </w:p>
    <w:p w14:paraId="3DFBD965" w14:textId="46435760" w:rsidR="008F5837" w:rsidRPr="00F55950" w:rsidRDefault="008F5837" w:rsidP="00F55950">
      <w:pPr>
        <w:pStyle w:val="ListParagraph"/>
        <w:numPr>
          <w:ilvl w:val="0"/>
          <w:numId w:val="21"/>
        </w:numPr>
        <w:shd w:val="clear" w:color="auto" w:fill="FFFFFF"/>
        <w:spacing w:after="0" w:line="240" w:lineRule="auto"/>
        <w:rPr>
          <w:rFonts w:ascii="Segoe UI" w:eastAsia="Times New Roman" w:hAnsi="Segoe UI" w:cs="Segoe UI"/>
          <w:color w:val="212121"/>
          <w:sz w:val="23"/>
          <w:szCs w:val="23"/>
          <w:lang w:eastAsia="en-GB"/>
        </w:rPr>
      </w:pPr>
      <w:r w:rsidRPr="00F55950">
        <w:rPr>
          <w:rFonts w:ascii="Calibri" w:eastAsia="Times New Roman" w:hAnsi="Calibri" w:cs="Calibri"/>
          <w:color w:val="212121"/>
          <w:lang w:eastAsia="en-GB"/>
        </w:rPr>
        <w:t>No leg or arm injuries</w:t>
      </w:r>
    </w:p>
    <w:p w14:paraId="5CEE353A" w14:textId="4A229781" w:rsidR="00F55950" w:rsidRPr="00F55950" w:rsidRDefault="00F55950" w:rsidP="00F55950">
      <w:pPr>
        <w:pStyle w:val="ListParagraph"/>
        <w:numPr>
          <w:ilvl w:val="0"/>
          <w:numId w:val="21"/>
        </w:numPr>
        <w:shd w:val="clear" w:color="auto" w:fill="FFFFFF"/>
        <w:spacing w:after="0" w:line="240" w:lineRule="auto"/>
        <w:rPr>
          <w:rFonts w:ascii="Segoe UI" w:eastAsia="Times New Roman" w:hAnsi="Segoe UI" w:cs="Segoe UI"/>
          <w:color w:val="212121"/>
          <w:sz w:val="23"/>
          <w:szCs w:val="23"/>
          <w:lang w:eastAsia="en-GB"/>
        </w:rPr>
      </w:pPr>
      <w:r>
        <w:rPr>
          <w:rFonts w:ascii="Calibri" w:eastAsia="Times New Roman" w:hAnsi="Calibri" w:cs="Calibri"/>
          <w:color w:val="212121"/>
          <w:lang w:eastAsia="en-GB"/>
        </w:rPr>
        <w:t xml:space="preserve">Normal cholesterol or high cholesterol controlled with medication </w:t>
      </w:r>
    </w:p>
    <w:p w14:paraId="2C1AFDA4" w14:textId="332F074E" w:rsidR="00F55950" w:rsidRPr="00F55950" w:rsidRDefault="00F55950" w:rsidP="00F55950">
      <w:pPr>
        <w:pStyle w:val="ListParagraph"/>
        <w:numPr>
          <w:ilvl w:val="0"/>
          <w:numId w:val="21"/>
        </w:numPr>
        <w:shd w:val="clear" w:color="auto" w:fill="FFFFFF"/>
        <w:spacing w:after="0" w:line="240" w:lineRule="auto"/>
        <w:rPr>
          <w:rFonts w:ascii="Segoe UI" w:eastAsia="Times New Roman" w:hAnsi="Segoe UI" w:cs="Segoe UI"/>
          <w:color w:val="212121"/>
          <w:sz w:val="23"/>
          <w:szCs w:val="23"/>
          <w:lang w:eastAsia="en-GB"/>
        </w:rPr>
      </w:pPr>
      <w:r>
        <w:rPr>
          <w:rFonts w:ascii="Calibri" w:eastAsia="Times New Roman" w:hAnsi="Calibri" w:cs="Calibri"/>
          <w:color w:val="212121"/>
          <w:lang w:eastAsia="en-GB"/>
        </w:rPr>
        <w:t>Normal blood pressure or high blood pressure controlled with medication</w:t>
      </w:r>
    </w:p>
    <w:p w14:paraId="6EE19AE5" w14:textId="77777777" w:rsidR="000C012C" w:rsidRPr="00E941C3" w:rsidRDefault="000C012C" w:rsidP="00E941C3">
      <w:pPr>
        <w:pStyle w:val="ListParagraph"/>
        <w:widowControl w:val="0"/>
        <w:tabs>
          <w:tab w:val="left" w:pos="1220"/>
          <w:tab w:val="left" w:pos="1221"/>
        </w:tabs>
        <w:autoSpaceDE w:val="0"/>
        <w:autoSpaceDN w:val="0"/>
        <w:spacing w:after="0" w:line="240" w:lineRule="auto"/>
        <w:ind w:left="1220" w:right="-143"/>
        <w:contextualSpacing w:val="0"/>
      </w:pPr>
    </w:p>
    <w:p w14:paraId="628E49E0" w14:textId="77777777" w:rsidR="000C012C" w:rsidRPr="00E941C3" w:rsidRDefault="000C012C" w:rsidP="00F55950">
      <w:pPr>
        <w:ind w:right="-143"/>
        <w:rPr>
          <w:u w:val="single"/>
        </w:rPr>
      </w:pPr>
      <w:r w:rsidRPr="00E941C3">
        <w:rPr>
          <w:u w:val="single"/>
        </w:rPr>
        <w:t>Exclusion</w:t>
      </w:r>
      <w:r w:rsidRPr="00E941C3">
        <w:rPr>
          <w:spacing w:val="-4"/>
          <w:u w:val="single"/>
        </w:rPr>
        <w:t xml:space="preserve"> </w:t>
      </w:r>
      <w:r w:rsidRPr="00E941C3">
        <w:rPr>
          <w:u w:val="single"/>
        </w:rPr>
        <w:t>Criteria</w:t>
      </w:r>
    </w:p>
    <w:p w14:paraId="07B50952" w14:textId="77777777" w:rsidR="000C012C" w:rsidRPr="00E941C3" w:rsidRDefault="000C012C" w:rsidP="00E941C3">
      <w:pPr>
        <w:pStyle w:val="ListParagraph"/>
        <w:widowControl w:val="0"/>
        <w:numPr>
          <w:ilvl w:val="0"/>
          <w:numId w:val="18"/>
        </w:numPr>
        <w:tabs>
          <w:tab w:val="left" w:pos="1220"/>
          <w:tab w:val="left" w:pos="1221"/>
        </w:tabs>
        <w:autoSpaceDE w:val="0"/>
        <w:autoSpaceDN w:val="0"/>
        <w:spacing w:before="1" w:after="0" w:line="279" w:lineRule="exact"/>
        <w:ind w:right="-143" w:hanging="361"/>
        <w:contextualSpacing w:val="0"/>
      </w:pPr>
      <w:r w:rsidRPr="00E941C3">
        <w:t>Smoking</w:t>
      </w:r>
    </w:p>
    <w:p w14:paraId="47333454" w14:textId="77777777" w:rsidR="000C012C" w:rsidRPr="00E941C3" w:rsidRDefault="000C012C" w:rsidP="00E941C3">
      <w:pPr>
        <w:pStyle w:val="ListParagraph"/>
        <w:widowControl w:val="0"/>
        <w:numPr>
          <w:ilvl w:val="0"/>
          <w:numId w:val="18"/>
        </w:numPr>
        <w:tabs>
          <w:tab w:val="left" w:pos="1220"/>
          <w:tab w:val="left" w:pos="1221"/>
        </w:tabs>
        <w:autoSpaceDE w:val="0"/>
        <w:autoSpaceDN w:val="0"/>
        <w:spacing w:after="0" w:line="279" w:lineRule="exact"/>
        <w:ind w:right="-143" w:hanging="361"/>
        <w:contextualSpacing w:val="0"/>
      </w:pPr>
      <w:r w:rsidRPr="00E941C3">
        <w:t>Leg</w:t>
      </w:r>
      <w:r w:rsidRPr="00E941C3">
        <w:rPr>
          <w:spacing w:val="-2"/>
        </w:rPr>
        <w:t xml:space="preserve"> </w:t>
      </w:r>
      <w:r w:rsidRPr="00E941C3">
        <w:t>or arm</w:t>
      </w:r>
      <w:r w:rsidRPr="00E941C3">
        <w:rPr>
          <w:spacing w:val="1"/>
        </w:rPr>
        <w:t xml:space="preserve"> </w:t>
      </w:r>
      <w:r w:rsidRPr="00E941C3">
        <w:t>injury,</w:t>
      </w:r>
      <w:r w:rsidRPr="00E941C3">
        <w:rPr>
          <w:spacing w:val="-2"/>
        </w:rPr>
        <w:t xml:space="preserve"> </w:t>
      </w:r>
      <w:r w:rsidRPr="00E941C3">
        <w:t>which</w:t>
      </w:r>
      <w:r w:rsidRPr="00E941C3">
        <w:rPr>
          <w:spacing w:val="-3"/>
        </w:rPr>
        <w:t xml:space="preserve"> </w:t>
      </w:r>
      <w:r w:rsidRPr="00E941C3">
        <w:t>could</w:t>
      </w:r>
      <w:r w:rsidRPr="00E941C3">
        <w:rPr>
          <w:spacing w:val="-1"/>
        </w:rPr>
        <w:t xml:space="preserve"> </w:t>
      </w:r>
      <w:r w:rsidRPr="00E941C3">
        <w:t>prevent</w:t>
      </w:r>
      <w:r w:rsidRPr="00E941C3">
        <w:rPr>
          <w:spacing w:val="-2"/>
        </w:rPr>
        <w:t xml:space="preserve"> </w:t>
      </w:r>
      <w:r w:rsidRPr="00E941C3">
        <w:t>application</w:t>
      </w:r>
      <w:r w:rsidRPr="00E941C3">
        <w:rPr>
          <w:spacing w:val="-3"/>
        </w:rPr>
        <w:t xml:space="preserve"> </w:t>
      </w:r>
      <w:r w:rsidRPr="00E941C3">
        <w:t>of</w:t>
      </w:r>
      <w:r w:rsidRPr="00E941C3">
        <w:rPr>
          <w:spacing w:val="-1"/>
        </w:rPr>
        <w:t xml:space="preserve"> </w:t>
      </w:r>
      <w:r w:rsidRPr="00E941C3">
        <w:t>Ischemic preconditioning or</w:t>
      </w:r>
      <w:r w:rsidRPr="00E941C3">
        <w:rPr>
          <w:spacing w:val="-3"/>
        </w:rPr>
        <w:t xml:space="preserve"> </w:t>
      </w:r>
      <w:r w:rsidRPr="00E941C3">
        <w:t>exercise.</w:t>
      </w:r>
    </w:p>
    <w:p w14:paraId="126B546F" w14:textId="77777777" w:rsidR="000C012C" w:rsidRPr="00E941C3" w:rsidRDefault="000C012C" w:rsidP="00E941C3">
      <w:pPr>
        <w:pStyle w:val="ListParagraph"/>
        <w:widowControl w:val="0"/>
        <w:numPr>
          <w:ilvl w:val="0"/>
          <w:numId w:val="18"/>
        </w:numPr>
        <w:tabs>
          <w:tab w:val="left" w:pos="1220"/>
          <w:tab w:val="left" w:pos="1221"/>
        </w:tabs>
        <w:autoSpaceDE w:val="0"/>
        <w:autoSpaceDN w:val="0"/>
        <w:spacing w:after="0" w:line="240" w:lineRule="auto"/>
        <w:ind w:right="-143" w:hanging="361"/>
        <w:contextualSpacing w:val="0"/>
      </w:pPr>
      <w:r w:rsidRPr="00E941C3">
        <w:t>Pregnancy</w:t>
      </w:r>
    </w:p>
    <w:p w14:paraId="3A92D89A" w14:textId="77777777" w:rsidR="000C012C" w:rsidRPr="00E941C3" w:rsidRDefault="000C012C" w:rsidP="00E941C3">
      <w:pPr>
        <w:pStyle w:val="ListParagraph"/>
        <w:widowControl w:val="0"/>
        <w:numPr>
          <w:ilvl w:val="0"/>
          <w:numId w:val="18"/>
        </w:numPr>
        <w:tabs>
          <w:tab w:val="left" w:pos="1220"/>
          <w:tab w:val="left" w:pos="1221"/>
        </w:tabs>
        <w:autoSpaceDE w:val="0"/>
        <w:autoSpaceDN w:val="0"/>
        <w:spacing w:before="1" w:after="0" w:line="240" w:lineRule="auto"/>
        <w:ind w:right="-143" w:hanging="361"/>
        <w:contextualSpacing w:val="0"/>
      </w:pPr>
      <w:r w:rsidRPr="00E941C3">
        <w:t>Previous</w:t>
      </w:r>
      <w:r w:rsidRPr="00E941C3">
        <w:rPr>
          <w:spacing w:val="-4"/>
        </w:rPr>
        <w:t xml:space="preserve"> </w:t>
      </w:r>
      <w:r w:rsidRPr="00E941C3">
        <w:t>myocardial</w:t>
      </w:r>
      <w:r w:rsidRPr="00E941C3">
        <w:rPr>
          <w:spacing w:val="-2"/>
        </w:rPr>
        <w:t xml:space="preserve"> </w:t>
      </w:r>
      <w:r w:rsidRPr="00E941C3">
        <w:t>infarction,</w:t>
      </w:r>
      <w:r w:rsidRPr="00E941C3">
        <w:rPr>
          <w:spacing w:val="-2"/>
        </w:rPr>
        <w:t xml:space="preserve"> </w:t>
      </w:r>
      <w:r w:rsidRPr="00E941C3">
        <w:t>stroke</w:t>
      </w:r>
      <w:r w:rsidRPr="00E941C3">
        <w:rPr>
          <w:spacing w:val="-2"/>
        </w:rPr>
        <w:t xml:space="preserve"> </w:t>
      </w:r>
      <w:r w:rsidRPr="00E941C3">
        <w:t>or</w:t>
      </w:r>
      <w:r w:rsidRPr="00E941C3">
        <w:rPr>
          <w:spacing w:val="-1"/>
        </w:rPr>
        <w:t xml:space="preserve"> </w:t>
      </w:r>
      <w:r w:rsidRPr="00E941C3">
        <w:t>thrombosis.</w:t>
      </w:r>
    </w:p>
    <w:p w14:paraId="2E8C6137" w14:textId="77777777" w:rsidR="000C012C" w:rsidRPr="00E941C3" w:rsidRDefault="000C012C" w:rsidP="00E941C3">
      <w:pPr>
        <w:pStyle w:val="ListParagraph"/>
        <w:widowControl w:val="0"/>
        <w:numPr>
          <w:ilvl w:val="0"/>
          <w:numId w:val="18"/>
        </w:numPr>
        <w:tabs>
          <w:tab w:val="left" w:pos="1220"/>
          <w:tab w:val="left" w:pos="1221"/>
        </w:tabs>
        <w:autoSpaceDE w:val="0"/>
        <w:autoSpaceDN w:val="0"/>
        <w:spacing w:after="0" w:line="240" w:lineRule="auto"/>
        <w:ind w:right="-143" w:hanging="361"/>
        <w:contextualSpacing w:val="0"/>
      </w:pPr>
      <w:r w:rsidRPr="00E941C3">
        <w:t>Established cardiovascular disease</w:t>
      </w:r>
    </w:p>
    <w:p w14:paraId="5A7A4994" w14:textId="77777777" w:rsidR="000C012C" w:rsidRPr="00E941C3" w:rsidRDefault="000C012C" w:rsidP="00E941C3">
      <w:pPr>
        <w:pStyle w:val="ListParagraph"/>
        <w:widowControl w:val="0"/>
        <w:numPr>
          <w:ilvl w:val="0"/>
          <w:numId w:val="18"/>
        </w:numPr>
        <w:tabs>
          <w:tab w:val="left" w:pos="1220"/>
          <w:tab w:val="left" w:pos="1221"/>
        </w:tabs>
        <w:autoSpaceDE w:val="0"/>
        <w:autoSpaceDN w:val="0"/>
        <w:spacing w:before="1" w:after="0" w:line="279" w:lineRule="exact"/>
        <w:ind w:right="-143" w:hanging="361"/>
        <w:contextualSpacing w:val="0"/>
      </w:pPr>
      <w:r w:rsidRPr="00E941C3">
        <w:t>Type</w:t>
      </w:r>
      <w:r w:rsidRPr="00E941C3">
        <w:rPr>
          <w:spacing w:val="-3"/>
        </w:rPr>
        <w:t xml:space="preserve"> </w:t>
      </w:r>
      <w:r w:rsidRPr="00E941C3">
        <w:t>1</w:t>
      </w:r>
      <w:r w:rsidRPr="00E941C3">
        <w:rPr>
          <w:spacing w:val="-2"/>
        </w:rPr>
        <w:t xml:space="preserve"> </w:t>
      </w:r>
      <w:r w:rsidRPr="00E941C3">
        <w:t>or</w:t>
      </w:r>
      <w:r w:rsidRPr="00E941C3">
        <w:rPr>
          <w:spacing w:val="-2"/>
        </w:rPr>
        <w:t xml:space="preserve"> </w:t>
      </w:r>
      <w:r w:rsidRPr="00E941C3">
        <w:t>2 diabetes</w:t>
      </w:r>
    </w:p>
    <w:p w14:paraId="75EC2427" w14:textId="77777777" w:rsidR="000C012C" w:rsidRPr="00E941C3" w:rsidRDefault="000C012C" w:rsidP="00E941C3">
      <w:pPr>
        <w:pStyle w:val="ListParagraph"/>
        <w:widowControl w:val="0"/>
        <w:numPr>
          <w:ilvl w:val="0"/>
          <w:numId w:val="18"/>
        </w:numPr>
        <w:tabs>
          <w:tab w:val="left" w:pos="1220"/>
          <w:tab w:val="left" w:pos="1221"/>
        </w:tabs>
        <w:autoSpaceDE w:val="0"/>
        <w:autoSpaceDN w:val="0"/>
        <w:spacing w:after="0" w:line="240" w:lineRule="auto"/>
        <w:ind w:right="-143" w:hanging="361"/>
        <w:contextualSpacing w:val="0"/>
      </w:pPr>
      <w:r w:rsidRPr="00E941C3">
        <w:t>Peripheral</w:t>
      </w:r>
      <w:r w:rsidRPr="00E941C3">
        <w:rPr>
          <w:spacing w:val="-3"/>
        </w:rPr>
        <w:t xml:space="preserve"> </w:t>
      </w:r>
      <w:r w:rsidRPr="00E941C3">
        <w:t>vascular</w:t>
      </w:r>
      <w:r w:rsidRPr="00E941C3">
        <w:rPr>
          <w:spacing w:val="-2"/>
        </w:rPr>
        <w:t xml:space="preserve"> </w:t>
      </w:r>
      <w:r w:rsidRPr="00E941C3">
        <w:t>disease</w:t>
      </w:r>
    </w:p>
    <w:p w14:paraId="7F33F549" w14:textId="77777777" w:rsidR="000C012C" w:rsidRPr="00E941C3" w:rsidRDefault="000C012C" w:rsidP="00E941C3">
      <w:pPr>
        <w:pStyle w:val="ListParagraph"/>
        <w:widowControl w:val="0"/>
        <w:numPr>
          <w:ilvl w:val="0"/>
          <w:numId w:val="18"/>
        </w:numPr>
        <w:tabs>
          <w:tab w:val="left" w:pos="1220"/>
          <w:tab w:val="left" w:pos="1221"/>
        </w:tabs>
        <w:autoSpaceDE w:val="0"/>
        <w:autoSpaceDN w:val="0"/>
        <w:spacing w:before="1" w:after="0" w:line="240" w:lineRule="auto"/>
        <w:ind w:right="-143" w:hanging="361"/>
        <w:contextualSpacing w:val="0"/>
      </w:pPr>
      <w:r w:rsidRPr="00E941C3">
        <w:t>Angina</w:t>
      </w:r>
      <w:r w:rsidRPr="00E941C3">
        <w:rPr>
          <w:spacing w:val="-1"/>
        </w:rPr>
        <w:t xml:space="preserve"> </w:t>
      </w:r>
      <w:r w:rsidRPr="00E941C3">
        <w:t>pectoris</w:t>
      </w:r>
    </w:p>
    <w:p w14:paraId="0755DAF3" w14:textId="77777777" w:rsidR="000C012C" w:rsidRPr="00E941C3" w:rsidRDefault="000C012C" w:rsidP="00E941C3">
      <w:pPr>
        <w:pStyle w:val="ListParagraph"/>
        <w:widowControl w:val="0"/>
        <w:numPr>
          <w:ilvl w:val="0"/>
          <w:numId w:val="18"/>
        </w:numPr>
        <w:tabs>
          <w:tab w:val="left" w:pos="1220"/>
          <w:tab w:val="left" w:pos="1221"/>
        </w:tabs>
        <w:autoSpaceDE w:val="0"/>
        <w:autoSpaceDN w:val="0"/>
        <w:spacing w:after="0" w:line="279" w:lineRule="exact"/>
        <w:ind w:right="-143" w:hanging="361"/>
        <w:contextualSpacing w:val="0"/>
      </w:pPr>
      <w:r w:rsidRPr="00E941C3">
        <w:t>Any</w:t>
      </w:r>
      <w:r w:rsidRPr="00E941C3">
        <w:rPr>
          <w:spacing w:val="-1"/>
        </w:rPr>
        <w:t xml:space="preserve"> </w:t>
      </w:r>
      <w:r w:rsidRPr="00E941C3">
        <w:t>type</w:t>
      </w:r>
      <w:r w:rsidRPr="00E941C3">
        <w:rPr>
          <w:spacing w:val="-3"/>
        </w:rPr>
        <w:t xml:space="preserve"> </w:t>
      </w:r>
      <w:r w:rsidRPr="00E941C3">
        <w:t>of treatment</w:t>
      </w:r>
      <w:r w:rsidRPr="00E941C3">
        <w:rPr>
          <w:spacing w:val="-3"/>
        </w:rPr>
        <w:t xml:space="preserve"> </w:t>
      </w:r>
      <w:r w:rsidRPr="00E941C3">
        <w:t>for</w:t>
      </w:r>
      <w:r w:rsidRPr="00E941C3">
        <w:rPr>
          <w:spacing w:val="-2"/>
        </w:rPr>
        <w:t xml:space="preserve"> </w:t>
      </w:r>
      <w:r w:rsidRPr="00E941C3">
        <w:t>cancer</w:t>
      </w:r>
    </w:p>
    <w:p w14:paraId="03BD3F46" w14:textId="77777777" w:rsidR="000C012C" w:rsidRPr="00E941C3" w:rsidRDefault="000C012C" w:rsidP="00E941C3">
      <w:pPr>
        <w:pStyle w:val="ListParagraph"/>
        <w:widowControl w:val="0"/>
        <w:numPr>
          <w:ilvl w:val="0"/>
          <w:numId w:val="18"/>
        </w:numPr>
        <w:tabs>
          <w:tab w:val="left" w:pos="1220"/>
          <w:tab w:val="left" w:pos="1221"/>
        </w:tabs>
        <w:autoSpaceDE w:val="0"/>
        <w:autoSpaceDN w:val="0"/>
        <w:spacing w:after="0" w:line="279" w:lineRule="exact"/>
        <w:ind w:right="-143" w:hanging="361"/>
        <w:contextualSpacing w:val="0"/>
      </w:pPr>
      <w:r w:rsidRPr="00E941C3">
        <w:t>Age &lt; 50 years</w:t>
      </w:r>
      <w:r w:rsidRPr="00E941C3">
        <w:rPr>
          <w:spacing w:val="-1"/>
        </w:rPr>
        <w:t xml:space="preserve"> </w:t>
      </w:r>
    </w:p>
    <w:p w14:paraId="0E310D3D" w14:textId="77777777" w:rsidR="000C012C" w:rsidRPr="00E941C3" w:rsidRDefault="000C012C" w:rsidP="00E941C3">
      <w:pPr>
        <w:pStyle w:val="ListParagraph"/>
        <w:widowControl w:val="0"/>
        <w:numPr>
          <w:ilvl w:val="0"/>
          <w:numId w:val="18"/>
        </w:numPr>
        <w:tabs>
          <w:tab w:val="left" w:pos="1220"/>
          <w:tab w:val="left" w:pos="1221"/>
        </w:tabs>
        <w:autoSpaceDE w:val="0"/>
        <w:autoSpaceDN w:val="0"/>
        <w:spacing w:after="0" w:line="279" w:lineRule="exact"/>
        <w:ind w:right="-143" w:hanging="361"/>
        <w:contextualSpacing w:val="0"/>
      </w:pPr>
      <w:r w:rsidRPr="00E941C3">
        <w:t>Participation in &gt;3 hours of weekly exercise</w:t>
      </w:r>
    </w:p>
    <w:p w14:paraId="5B2A0411" w14:textId="77777777" w:rsidR="00D63E27" w:rsidRPr="00E941C3" w:rsidRDefault="00D63E27" w:rsidP="00E941C3">
      <w:pPr>
        <w:pStyle w:val="BodyText"/>
        <w:ind w:left="500" w:right="-143"/>
        <w:jc w:val="both"/>
      </w:pPr>
    </w:p>
    <w:p w14:paraId="7F7BBB8F" w14:textId="77777777" w:rsidR="00466788" w:rsidRPr="00E941C3" w:rsidRDefault="00466788" w:rsidP="00E941C3">
      <w:pPr>
        <w:spacing w:after="0" w:line="240" w:lineRule="auto"/>
        <w:ind w:right="-143"/>
        <w:jc w:val="both"/>
        <w:rPr>
          <w:rFonts w:cstheme="minorHAnsi"/>
        </w:rPr>
      </w:pPr>
    </w:p>
    <w:p w14:paraId="48D74F37" w14:textId="77777777" w:rsidR="00094387" w:rsidRPr="00E941C3" w:rsidRDefault="00094387" w:rsidP="00E941C3">
      <w:pPr>
        <w:pStyle w:val="ListParagraph"/>
        <w:numPr>
          <w:ilvl w:val="0"/>
          <w:numId w:val="1"/>
        </w:numPr>
        <w:spacing w:after="0" w:line="240" w:lineRule="auto"/>
        <w:ind w:right="-143"/>
        <w:jc w:val="both"/>
        <w:rPr>
          <w:rFonts w:cstheme="minorHAnsi"/>
          <w:b/>
        </w:rPr>
      </w:pPr>
      <w:r w:rsidRPr="00E941C3">
        <w:rPr>
          <w:rFonts w:cstheme="minorHAnsi"/>
          <w:b/>
        </w:rPr>
        <w:lastRenderedPageBreak/>
        <w:t>Do I have to take part?</w:t>
      </w:r>
      <w:r w:rsidR="000C1663" w:rsidRPr="00E941C3">
        <w:rPr>
          <w:rFonts w:cstheme="minorHAnsi"/>
        </w:rPr>
        <w:t xml:space="preserve"> </w:t>
      </w:r>
    </w:p>
    <w:p w14:paraId="2AA56BB4" w14:textId="66AAC43C" w:rsidR="00E00271" w:rsidRPr="00E941C3" w:rsidRDefault="001F24D8" w:rsidP="00E941C3">
      <w:pPr>
        <w:spacing w:after="0" w:line="240" w:lineRule="auto"/>
        <w:ind w:right="-143"/>
        <w:jc w:val="both"/>
        <w:rPr>
          <w:rFonts w:cstheme="minorHAnsi"/>
        </w:rPr>
      </w:pPr>
      <w:r w:rsidRPr="00E941C3">
        <w:rPr>
          <w:rFonts w:cstheme="minorHAnsi"/>
        </w:rPr>
        <w:t>No.</w:t>
      </w:r>
      <w:r w:rsidR="0088354D" w:rsidRPr="00E941C3">
        <w:rPr>
          <w:rFonts w:cstheme="minorHAnsi"/>
        </w:rPr>
        <w:t xml:space="preserve"> You can ask questions about the research before deciding </w:t>
      </w:r>
      <w:r w:rsidR="00C107E1" w:rsidRPr="00E941C3">
        <w:rPr>
          <w:rFonts w:cstheme="minorHAnsi"/>
        </w:rPr>
        <w:t>whether</w:t>
      </w:r>
      <w:r w:rsidR="0088354D" w:rsidRPr="00E941C3">
        <w:rPr>
          <w:rFonts w:cstheme="minorHAnsi"/>
        </w:rPr>
        <w:t xml:space="preserve"> to take part</w:t>
      </w:r>
      <w:r w:rsidR="007B0FE4" w:rsidRPr="00E941C3">
        <w:rPr>
          <w:rFonts w:cstheme="minorHAnsi"/>
        </w:rPr>
        <w:t xml:space="preserve">. If you do not want to take part </w:t>
      </w:r>
      <w:r w:rsidR="00C107E1" w:rsidRPr="00E941C3">
        <w:rPr>
          <w:rFonts w:cstheme="minorHAnsi"/>
        </w:rPr>
        <w:t>that is</w:t>
      </w:r>
      <w:r w:rsidR="007B0FE4" w:rsidRPr="00E941C3">
        <w:rPr>
          <w:rFonts w:cstheme="minorHAnsi"/>
        </w:rPr>
        <w:t xml:space="preserve"> OK</w:t>
      </w:r>
      <w:r w:rsidR="00766BB5" w:rsidRPr="00E941C3">
        <w:rPr>
          <w:rFonts w:cstheme="minorHAnsi"/>
        </w:rPr>
        <w:t>.</w:t>
      </w:r>
      <w:r w:rsidR="00E31318" w:rsidRPr="00E941C3">
        <w:rPr>
          <w:rFonts w:cstheme="minorHAnsi"/>
        </w:rPr>
        <w:t xml:space="preserve"> </w:t>
      </w:r>
      <w:r w:rsidR="009B41BC" w:rsidRPr="00E941C3">
        <w:t xml:space="preserve">If you do decide to take part you will </w:t>
      </w:r>
      <w:proofErr w:type="gramStart"/>
      <w:r w:rsidR="009B41BC" w:rsidRPr="00E941C3">
        <w:t>be</w:t>
      </w:r>
      <w:r w:rsidR="003A6CF9">
        <w:t xml:space="preserve"> </w:t>
      </w:r>
      <w:r w:rsidR="009B41BC" w:rsidRPr="00E941C3">
        <w:rPr>
          <w:spacing w:val="-47"/>
        </w:rPr>
        <w:t xml:space="preserve"> </w:t>
      </w:r>
      <w:r w:rsidR="009B41BC" w:rsidRPr="00E941C3">
        <w:t>given</w:t>
      </w:r>
      <w:proofErr w:type="gramEnd"/>
      <w:r w:rsidR="009B41BC" w:rsidRPr="00E941C3">
        <w:t xml:space="preserve"> this information sheet to keep and be asked to sign a consent form.</w:t>
      </w:r>
      <w:r w:rsidR="00C65868" w:rsidRPr="00E941C3">
        <w:rPr>
          <w:rFonts w:cstheme="minorHAnsi"/>
        </w:rPr>
        <w:t xml:space="preserve"> </w:t>
      </w:r>
      <w:r w:rsidR="00E00271" w:rsidRPr="00E941C3">
        <w:rPr>
          <w:rFonts w:cstheme="minorHAnsi"/>
        </w:rPr>
        <w:t xml:space="preserve">You can stop being part of the study at any time, without giving a reason, but we will keep information about you that we already have. You may withdraw from the study by contacting </w:t>
      </w:r>
      <w:r w:rsidR="009B41BC" w:rsidRPr="00E941C3">
        <w:rPr>
          <w:rFonts w:cstheme="minorHAnsi"/>
        </w:rPr>
        <w:t>me (Yasina Somani; Y.B.Somani@ljmu.ac.uk)</w:t>
      </w:r>
    </w:p>
    <w:p w14:paraId="2721A98A" w14:textId="77777777" w:rsidR="00C65868" w:rsidRPr="00E941C3" w:rsidRDefault="00C65868" w:rsidP="00E941C3">
      <w:pPr>
        <w:spacing w:after="0" w:line="240" w:lineRule="auto"/>
        <w:ind w:right="-143"/>
        <w:jc w:val="both"/>
        <w:rPr>
          <w:rFonts w:cstheme="minorHAnsi"/>
        </w:rPr>
      </w:pPr>
    </w:p>
    <w:p w14:paraId="2734F87B" w14:textId="62F4125E" w:rsidR="00D85F6A" w:rsidRPr="00E941C3" w:rsidRDefault="00D85F6A" w:rsidP="00E941C3">
      <w:pPr>
        <w:spacing w:after="0" w:line="240" w:lineRule="auto"/>
        <w:ind w:right="-143"/>
        <w:jc w:val="both"/>
        <w:rPr>
          <w:rFonts w:cstheme="minorHAnsi"/>
        </w:rPr>
      </w:pPr>
      <w:r w:rsidRPr="00E941C3">
        <w:rPr>
          <w:rFonts w:cstheme="minorHAnsi"/>
        </w:rPr>
        <w:t xml:space="preserve">You must not take part if you have </w:t>
      </w:r>
      <w:r w:rsidR="006D624C" w:rsidRPr="00E941C3">
        <w:rPr>
          <w:rFonts w:cstheme="minorHAnsi"/>
        </w:rPr>
        <w:t xml:space="preserve">COVID-19 or </w:t>
      </w:r>
      <w:r w:rsidRPr="00E941C3">
        <w:rPr>
          <w:rFonts w:cstheme="minorHAnsi"/>
        </w:rPr>
        <w:t xml:space="preserve">symptoms of COVID-19 - </w:t>
      </w:r>
      <w:hyperlink r:id="rId9" w:history="1">
        <w:r w:rsidRPr="00E941C3">
          <w:rPr>
            <w:rStyle w:val="Hyperlink"/>
            <w:rFonts w:cstheme="minorHAnsi"/>
          </w:rPr>
          <w:t>https://www.nhs.uk/conditions/coronavirus-covid-19/symptoms/</w:t>
        </w:r>
      </w:hyperlink>
      <w:r w:rsidRPr="00E941C3">
        <w:rPr>
          <w:rFonts w:cstheme="minorHAnsi"/>
        </w:rPr>
        <w:t xml:space="preserve"> </w:t>
      </w:r>
    </w:p>
    <w:p w14:paraId="362D4E17" w14:textId="77777777" w:rsidR="00A82558" w:rsidRPr="00E941C3" w:rsidRDefault="00A82558" w:rsidP="00E941C3">
      <w:pPr>
        <w:pStyle w:val="ListParagraph"/>
        <w:spacing w:after="0" w:line="240" w:lineRule="auto"/>
        <w:ind w:left="360" w:right="-143"/>
        <w:jc w:val="both"/>
        <w:rPr>
          <w:rFonts w:cstheme="minorHAnsi"/>
        </w:rPr>
      </w:pPr>
    </w:p>
    <w:p w14:paraId="10C7E259" w14:textId="350CDEB5" w:rsidR="005E498D" w:rsidRPr="00A02C06" w:rsidRDefault="00094387" w:rsidP="008E7F30">
      <w:pPr>
        <w:pStyle w:val="ListParagraph"/>
        <w:numPr>
          <w:ilvl w:val="0"/>
          <w:numId w:val="1"/>
        </w:numPr>
        <w:spacing w:after="0" w:line="240" w:lineRule="auto"/>
        <w:ind w:right="-143"/>
        <w:jc w:val="both"/>
        <w:rPr>
          <w:rFonts w:cstheme="minorHAnsi"/>
          <w:b/>
        </w:rPr>
      </w:pPr>
      <w:r w:rsidRPr="00A02C06">
        <w:rPr>
          <w:rFonts w:cstheme="minorHAnsi"/>
          <w:b/>
        </w:rPr>
        <w:t>What will happen to me if I take part?</w:t>
      </w:r>
      <w:r w:rsidR="002C502A" w:rsidRPr="00A02C06">
        <w:rPr>
          <w:rFonts w:cstheme="minorHAnsi"/>
          <w:b/>
        </w:rPr>
        <w:t xml:space="preserve"> </w:t>
      </w:r>
    </w:p>
    <w:p w14:paraId="7EE1C2FD" w14:textId="2AD1AFE9" w:rsidR="009B41BC" w:rsidRDefault="0041731D" w:rsidP="00E941C3">
      <w:pPr>
        <w:pStyle w:val="BodyText"/>
        <w:ind w:right="-143"/>
      </w:pPr>
      <w:r w:rsidRPr="00E941C3">
        <w:t>I</w:t>
      </w:r>
      <w:r w:rsidR="009B41BC" w:rsidRPr="00E941C3">
        <w:t>f</w:t>
      </w:r>
      <w:r w:rsidR="009B41BC" w:rsidRPr="00E941C3">
        <w:rPr>
          <w:spacing w:val="-1"/>
        </w:rPr>
        <w:t xml:space="preserve"> </w:t>
      </w:r>
      <w:r w:rsidR="009B41BC" w:rsidRPr="00E941C3">
        <w:t>you</w:t>
      </w:r>
      <w:r w:rsidR="009B41BC" w:rsidRPr="00E941C3">
        <w:rPr>
          <w:spacing w:val="-3"/>
        </w:rPr>
        <w:t xml:space="preserve"> </w:t>
      </w:r>
      <w:r w:rsidR="009B41BC" w:rsidRPr="00E941C3">
        <w:t>consent</w:t>
      </w:r>
      <w:r w:rsidR="009B41BC" w:rsidRPr="00E941C3">
        <w:rPr>
          <w:spacing w:val="-1"/>
        </w:rPr>
        <w:t xml:space="preserve"> </w:t>
      </w:r>
      <w:r w:rsidR="009B41BC" w:rsidRPr="00E941C3">
        <w:t>to</w:t>
      </w:r>
      <w:r w:rsidR="009B41BC" w:rsidRPr="00E941C3">
        <w:rPr>
          <w:spacing w:val="-1"/>
        </w:rPr>
        <w:t xml:space="preserve"> </w:t>
      </w:r>
      <w:r w:rsidR="009B41BC" w:rsidRPr="00E941C3">
        <w:t>taking</w:t>
      </w:r>
      <w:r w:rsidR="009B41BC" w:rsidRPr="00E941C3">
        <w:rPr>
          <w:spacing w:val="-2"/>
        </w:rPr>
        <w:t xml:space="preserve"> </w:t>
      </w:r>
      <w:r w:rsidR="009B41BC" w:rsidRPr="00E941C3">
        <w:t>part</w:t>
      </w:r>
      <w:r w:rsidR="009B41BC" w:rsidRPr="00E941C3">
        <w:rPr>
          <w:spacing w:val="-1"/>
        </w:rPr>
        <w:t xml:space="preserve"> </w:t>
      </w:r>
      <w:r w:rsidR="009B41BC" w:rsidRPr="00E941C3">
        <w:t>in</w:t>
      </w:r>
      <w:r w:rsidR="009B41BC" w:rsidRPr="00E941C3">
        <w:rPr>
          <w:spacing w:val="-1"/>
        </w:rPr>
        <w:t xml:space="preserve"> </w:t>
      </w:r>
      <w:r w:rsidR="009B41BC" w:rsidRPr="00E941C3">
        <w:t xml:space="preserve">this </w:t>
      </w:r>
      <w:proofErr w:type="gramStart"/>
      <w:r w:rsidR="009B41BC" w:rsidRPr="00E941C3">
        <w:t>research</w:t>
      </w:r>
      <w:proofErr w:type="gramEnd"/>
      <w:r w:rsidR="009B41BC" w:rsidRPr="00E941C3">
        <w:t xml:space="preserve"> you will be asked to make 5</w:t>
      </w:r>
      <w:r w:rsidR="009B41BC" w:rsidRPr="00E941C3">
        <w:rPr>
          <w:spacing w:val="-1"/>
        </w:rPr>
        <w:t xml:space="preserve"> </w:t>
      </w:r>
      <w:r w:rsidR="009B41BC" w:rsidRPr="00E941C3">
        <w:t>visits</w:t>
      </w:r>
      <w:r w:rsidR="009B41BC" w:rsidRPr="00E941C3">
        <w:rPr>
          <w:spacing w:val="1"/>
        </w:rPr>
        <w:t xml:space="preserve"> </w:t>
      </w:r>
      <w:r w:rsidR="009B41BC" w:rsidRPr="00E941C3">
        <w:t>to</w:t>
      </w:r>
      <w:r w:rsidR="009B41BC" w:rsidRPr="00E941C3">
        <w:rPr>
          <w:spacing w:val="-2"/>
        </w:rPr>
        <w:t xml:space="preserve"> </w:t>
      </w:r>
      <w:r w:rsidR="009B41BC" w:rsidRPr="00E941C3">
        <w:t>the</w:t>
      </w:r>
      <w:r w:rsidR="009B41BC" w:rsidRPr="00E941C3">
        <w:rPr>
          <w:spacing w:val="1"/>
        </w:rPr>
        <w:t xml:space="preserve"> </w:t>
      </w:r>
      <w:r w:rsidR="009B41BC" w:rsidRPr="00E941C3">
        <w:t>laboratory over 2 phases.</w:t>
      </w:r>
    </w:p>
    <w:p w14:paraId="495634DE" w14:textId="0B371479" w:rsidR="008E7F30" w:rsidRDefault="008E7F30" w:rsidP="00E941C3">
      <w:pPr>
        <w:pStyle w:val="BodyText"/>
        <w:ind w:right="-143"/>
      </w:pPr>
    </w:p>
    <w:p w14:paraId="5B19280B" w14:textId="49AF9722" w:rsidR="008E7F30" w:rsidRPr="00E941C3" w:rsidRDefault="008E7F30" w:rsidP="00E941C3">
      <w:pPr>
        <w:pStyle w:val="BodyText"/>
        <w:ind w:right="-143"/>
      </w:pPr>
      <w:r>
        <w:t xml:space="preserve">Prior to the first laboratory visit we will ask you to collect a small blood sample from your finger. Details of procedure are explained further in this information sheet. We will ask you to post the sample to the lab for analysis in the pre-paid/pre-addressed envelope on the day you took the blood sample. </w:t>
      </w:r>
    </w:p>
    <w:p w14:paraId="36025AAC" w14:textId="77777777" w:rsidR="009B41BC" w:rsidRPr="00E941C3" w:rsidRDefault="009B41BC" w:rsidP="00E941C3">
      <w:pPr>
        <w:pStyle w:val="BodyText"/>
        <w:spacing w:before="4"/>
        <w:ind w:right="-143"/>
        <w:rPr>
          <w:sz w:val="16"/>
        </w:rPr>
      </w:pPr>
    </w:p>
    <w:p w14:paraId="7D9C5249" w14:textId="77777777" w:rsidR="009B41BC" w:rsidRPr="00E941C3" w:rsidRDefault="009B41BC" w:rsidP="00E941C3">
      <w:pPr>
        <w:pStyle w:val="BodyText"/>
        <w:ind w:right="-143"/>
        <w:jc w:val="both"/>
        <w:rPr>
          <w:b/>
          <w:bCs/>
          <w:spacing w:val="-1"/>
          <w:u w:val="single"/>
        </w:rPr>
      </w:pPr>
      <w:r w:rsidRPr="00E941C3">
        <w:rPr>
          <w:b/>
          <w:bCs/>
          <w:spacing w:val="-1"/>
          <w:u w:val="single"/>
        </w:rPr>
        <w:t xml:space="preserve">Phase 1. </w:t>
      </w:r>
    </w:p>
    <w:p w14:paraId="710DC882" w14:textId="77777777" w:rsidR="009B41BC" w:rsidRPr="00E941C3" w:rsidRDefault="009B41BC" w:rsidP="00E941C3">
      <w:pPr>
        <w:pStyle w:val="BodyText"/>
        <w:ind w:right="-143" w:firstLine="500"/>
        <w:jc w:val="both"/>
        <w:rPr>
          <w:b/>
          <w:bCs/>
          <w:spacing w:val="-1"/>
          <w:u w:val="single"/>
        </w:rPr>
      </w:pPr>
    </w:p>
    <w:p w14:paraId="38D20529" w14:textId="205765E9" w:rsidR="009B41BC" w:rsidRPr="00E941C3" w:rsidRDefault="003A6CF9" w:rsidP="00E941C3">
      <w:pPr>
        <w:spacing w:after="0" w:line="240" w:lineRule="auto"/>
        <w:ind w:right="-143"/>
        <w:jc w:val="both"/>
        <w:rPr>
          <w:rFonts w:ascii="Calibri" w:eastAsia="SimSun" w:hAnsi="Calibri" w:cs="Arial"/>
          <w:lang w:eastAsia="zh-CN"/>
        </w:rPr>
      </w:pPr>
      <w:r>
        <w:rPr>
          <w:rFonts w:ascii="Calibri" w:eastAsia="SimSun" w:hAnsi="Calibri" w:cs="Arial"/>
          <w:lang w:eastAsia="zh-CN"/>
        </w:rPr>
        <w:t>Y</w:t>
      </w:r>
      <w:r w:rsidR="009B41BC" w:rsidRPr="00E941C3">
        <w:rPr>
          <w:rFonts w:ascii="Calibri" w:eastAsia="SimSun" w:hAnsi="Calibri" w:cs="Arial"/>
          <w:lang w:eastAsia="zh-CN"/>
        </w:rPr>
        <w:t>ou will perform handgrip and squat exercises or no exercise during the first phase of the study in a random order across three visits</w:t>
      </w:r>
      <w:r>
        <w:rPr>
          <w:rFonts w:ascii="Calibri" w:eastAsia="SimSun" w:hAnsi="Calibri" w:cs="Arial"/>
          <w:lang w:eastAsia="zh-CN"/>
        </w:rPr>
        <w:t xml:space="preserve"> (3 different days</w:t>
      </w:r>
      <w:r w:rsidR="00FD2B66">
        <w:rPr>
          <w:rFonts w:ascii="Calibri" w:eastAsia="SimSun" w:hAnsi="Calibri" w:cs="Arial"/>
          <w:lang w:eastAsia="zh-CN"/>
        </w:rPr>
        <w:t>~ 2 hour per visit</w:t>
      </w:r>
      <w:r>
        <w:rPr>
          <w:rFonts w:ascii="Calibri" w:eastAsia="SimSun" w:hAnsi="Calibri" w:cs="Arial"/>
          <w:lang w:eastAsia="zh-CN"/>
        </w:rPr>
        <w:t>):</w:t>
      </w:r>
    </w:p>
    <w:p w14:paraId="6C1CB8F4" w14:textId="77777777" w:rsidR="009B41BC" w:rsidRPr="00E941C3" w:rsidRDefault="009B41BC" w:rsidP="00E941C3">
      <w:pPr>
        <w:spacing w:after="0" w:line="240" w:lineRule="auto"/>
        <w:ind w:right="-143"/>
        <w:jc w:val="both"/>
        <w:rPr>
          <w:rFonts w:ascii="Calibri" w:eastAsia="SimSun" w:hAnsi="Calibri" w:cs="Arial"/>
          <w:lang w:eastAsia="zh-CN"/>
        </w:rPr>
      </w:pPr>
    </w:p>
    <w:p w14:paraId="24F05849" w14:textId="77777777" w:rsidR="009B41BC" w:rsidRPr="00E941C3" w:rsidRDefault="009B41BC" w:rsidP="00E941C3">
      <w:pPr>
        <w:pStyle w:val="BodyText"/>
        <w:ind w:right="-143"/>
        <w:jc w:val="both"/>
      </w:pPr>
      <w:r w:rsidRPr="00E941C3">
        <w:t>Control Visit:</w:t>
      </w:r>
    </w:p>
    <w:tbl>
      <w:tblPr>
        <w:tblStyle w:val="TableGrid"/>
        <w:tblW w:w="0" w:type="auto"/>
        <w:tblInd w:w="426" w:type="dxa"/>
        <w:tblLook w:val="04A0" w:firstRow="1" w:lastRow="0" w:firstColumn="1" w:lastColumn="0" w:noHBand="0" w:noVBand="1"/>
      </w:tblPr>
      <w:tblGrid>
        <w:gridCol w:w="845"/>
        <w:gridCol w:w="3119"/>
        <w:gridCol w:w="992"/>
        <w:gridCol w:w="958"/>
        <w:gridCol w:w="1182"/>
        <w:gridCol w:w="1206"/>
        <w:gridCol w:w="1212"/>
      </w:tblGrid>
      <w:tr w:rsidR="009B41BC" w:rsidRPr="00E941C3" w14:paraId="2AB7ECCC" w14:textId="77777777" w:rsidTr="00A6737A">
        <w:trPr>
          <w:trHeight w:val="438"/>
        </w:trPr>
        <w:tc>
          <w:tcPr>
            <w:tcW w:w="845" w:type="dxa"/>
            <w:tcBorders>
              <w:top w:val="single" w:sz="4" w:space="0" w:color="auto"/>
              <w:left w:val="single" w:sz="4" w:space="0" w:color="auto"/>
              <w:bottom w:val="single" w:sz="4" w:space="0" w:color="auto"/>
              <w:right w:val="single" w:sz="4" w:space="0" w:color="auto"/>
            </w:tcBorders>
            <w:hideMark/>
          </w:tcPr>
          <w:p w14:paraId="3377B4DF" w14:textId="77777777" w:rsidR="009B41BC" w:rsidRPr="00E941C3" w:rsidRDefault="009B41BC" w:rsidP="00E941C3">
            <w:pPr>
              <w:ind w:right="-143"/>
              <w:jc w:val="both"/>
              <w:rPr>
                <w:rFonts w:ascii="Calibri" w:eastAsia="SimSun" w:hAnsi="Calibri" w:cs="Arial"/>
                <w:lang w:eastAsia="zh-CN"/>
              </w:rPr>
            </w:pPr>
            <w:r w:rsidRPr="00E941C3">
              <w:rPr>
                <w:rFonts w:ascii="Calibri" w:eastAsia="SimSun" w:hAnsi="Calibri" w:cs="Arial"/>
                <w:lang w:eastAsia="zh-CN"/>
              </w:rPr>
              <w:t>Arrival</w:t>
            </w:r>
          </w:p>
        </w:tc>
        <w:tc>
          <w:tcPr>
            <w:tcW w:w="3119" w:type="dxa"/>
            <w:tcBorders>
              <w:top w:val="single" w:sz="4" w:space="0" w:color="auto"/>
              <w:left w:val="single" w:sz="4" w:space="0" w:color="auto"/>
              <w:bottom w:val="single" w:sz="4" w:space="0" w:color="auto"/>
              <w:right w:val="single" w:sz="4" w:space="0" w:color="auto"/>
            </w:tcBorders>
            <w:hideMark/>
          </w:tcPr>
          <w:p w14:paraId="1262AC60" w14:textId="341C2581" w:rsidR="009B41BC" w:rsidRPr="00E941C3" w:rsidRDefault="003A6CF9" w:rsidP="00A6737A">
            <w:pPr>
              <w:ind w:right="26"/>
              <w:jc w:val="both"/>
              <w:rPr>
                <w:rFonts w:ascii="Calibri" w:eastAsia="SimSun" w:hAnsi="Calibri" w:cs="Arial"/>
                <w:lang w:eastAsia="zh-CN"/>
              </w:rPr>
            </w:pPr>
            <w:r>
              <w:rPr>
                <w:rFonts w:ascii="Calibri" w:eastAsia="SimSun" w:hAnsi="Calibri" w:cs="Arial"/>
                <w:lang w:eastAsia="zh-CN"/>
              </w:rPr>
              <w:t>Height, weight</w:t>
            </w:r>
            <w:r w:rsidR="009B41BC" w:rsidRPr="00E941C3">
              <w:rPr>
                <w:rFonts w:ascii="Calibri" w:eastAsia="SimSun" w:hAnsi="Calibri" w:cs="Arial"/>
                <w:lang w:eastAsia="zh-CN"/>
              </w:rPr>
              <w:t>,</w:t>
            </w:r>
            <w:r>
              <w:rPr>
                <w:rFonts w:ascii="Calibri" w:eastAsia="SimSun" w:hAnsi="Calibri" w:cs="Arial"/>
                <w:lang w:eastAsia="zh-CN"/>
              </w:rPr>
              <w:t xml:space="preserve"> waist circumference,</w:t>
            </w:r>
            <w:r w:rsidR="009B41BC" w:rsidRPr="00E941C3">
              <w:rPr>
                <w:rFonts w:ascii="Calibri" w:eastAsia="SimSun" w:hAnsi="Calibri" w:cs="Arial"/>
                <w:lang w:eastAsia="zh-CN"/>
              </w:rPr>
              <w:t xml:space="preserve"> </w:t>
            </w:r>
            <w:r>
              <w:rPr>
                <w:rFonts w:ascii="Calibri" w:eastAsia="SimSun" w:hAnsi="Calibri" w:cs="Arial"/>
                <w:lang w:eastAsia="zh-CN"/>
              </w:rPr>
              <w:t>b</w:t>
            </w:r>
            <w:r w:rsidR="009B41BC" w:rsidRPr="00E941C3">
              <w:rPr>
                <w:rFonts w:ascii="Calibri" w:eastAsia="SimSun" w:hAnsi="Calibri" w:cs="Arial"/>
                <w:lang w:eastAsia="zh-CN"/>
              </w:rPr>
              <w:t xml:space="preserve">lood </w:t>
            </w:r>
            <w:r>
              <w:rPr>
                <w:rFonts w:ascii="Calibri" w:eastAsia="SimSun" w:hAnsi="Calibri" w:cs="Arial"/>
                <w:lang w:eastAsia="zh-CN"/>
              </w:rPr>
              <w:t>p</w:t>
            </w:r>
            <w:r w:rsidR="009B41BC" w:rsidRPr="00E941C3">
              <w:rPr>
                <w:rFonts w:ascii="Calibri" w:eastAsia="SimSun" w:hAnsi="Calibri" w:cs="Arial"/>
                <w:lang w:eastAsia="zh-CN"/>
              </w:rPr>
              <w:t xml:space="preserve">ressure, </w:t>
            </w:r>
            <w:r w:rsidR="00A02C06">
              <w:rPr>
                <w:rFonts w:ascii="Calibri" w:eastAsia="SimSun" w:hAnsi="Calibri" w:cs="Arial"/>
                <w:lang w:eastAsia="zh-CN"/>
              </w:rPr>
              <w:t>health screening</w:t>
            </w:r>
          </w:p>
        </w:tc>
        <w:tc>
          <w:tcPr>
            <w:tcW w:w="992" w:type="dxa"/>
            <w:tcBorders>
              <w:top w:val="single" w:sz="4" w:space="0" w:color="auto"/>
              <w:left w:val="single" w:sz="4" w:space="0" w:color="auto"/>
              <w:bottom w:val="single" w:sz="4" w:space="0" w:color="auto"/>
              <w:right w:val="single" w:sz="4" w:space="0" w:color="auto"/>
            </w:tcBorders>
            <w:hideMark/>
          </w:tcPr>
          <w:p w14:paraId="6E7B9EC9" w14:textId="77777777" w:rsidR="009B41BC" w:rsidRPr="00E941C3" w:rsidRDefault="009B41BC" w:rsidP="00E941C3">
            <w:pPr>
              <w:ind w:right="-143"/>
              <w:jc w:val="both"/>
              <w:rPr>
                <w:rFonts w:ascii="Calibri" w:eastAsia="SimSun" w:hAnsi="Calibri" w:cs="Arial"/>
                <w:lang w:eastAsia="zh-CN"/>
              </w:rPr>
            </w:pPr>
            <w:r w:rsidRPr="00E941C3">
              <w:rPr>
                <w:rFonts w:ascii="Calibri" w:eastAsia="SimSun" w:hAnsi="Calibri" w:cs="Arial"/>
                <w:lang w:eastAsia="zh-CN"/>
              </w:rPr>
              <w:t>Rest</w:t>
            </w:r>
          </w:p>
        </w:tc>
        <w:tc>
          <w:tcPr>
            <w:tcW w:w="958" w:type="dxa"/>
            <w:tcBorders>
              <w:top w:val="single" w:sz="4" w:space="0" w:color="auto"/>
              <w:left w:val="single" w:sz="4" w:space="0" w:color="auto"/>
              <w:bottom w:val="single" w:sz="4" w:space="0" w:color="auto"/>
              <w:right w:val="single" w:sz="4" w:space="0" w:color="auto"/>
            </w:tcBorders>
            <w:hideMark/>
          </w:tcPr>
          <w:p w14:paraId="178782E7" w14:textId="77777777" w:rsidR="009B41BC" w:rsidRPr="00E941C3" w:rsidRDefault="009B41BC" w:rsidP="00E941C3">
            <w:pPr>
              <w:ind w:right="-143"/>
              <w:jc w:val="both"/>
              <w:rPr>
                <w:rFonts w:ascii="Calibri" w:eastAsia="SimSun" w:hAnsi="Calibri" w:cs="Arial"/>
                <w:lang w:eastAsia="zh-CN"/>
              </w:rPr>
            </w:pPr>
            <w:r w:rsidRPr="00E941C3">
              <w:rPr>
                <w:rFonts w:ascii="Calibri" w:eastAsia="SimSun" w:hAnsi="Calibri" w:cs="Arial"/>
                <w:lang w:eastAsia="zh-CN"/>
              </w:rPr>
              <w:t>FMD</w:t>
            </w:r>
          </w:p>
        </w:tc>
        <w:tc>
          <w:tcPr>
            <w:tcW w:w="1182" w:type="dxa"/>
            <w:tcBorders>
              <w:top w:val="single" w:sz="4" w:space="0" w:color="auto"/>
              <w:left w:val="single" w:sz="4" w:space="0" w:color="auto"/>
              <w:bottom w:val="single" w:sz="4" w:space="0" w:color="auto"/>
              <w:right w:val="single" w:sz="4" w:space="0" w:color="auto"/>
            </w:tcBorders>
          </w:tcPr>
          <w:p w14:paraId="44B59163" w14:textId="77777777" w:rsidR="009B41BC" w:rsidRPr="00E941C3" w:rsidRDefault="009B41BC" w:rsidP="00E941C3">
            <w:pPr>
              <w:ind w:right="-143"/>
              <w:jc w:val="both"/>
              <w:rPr>
                <w:rFonts w:ascii="Calibri" w:eastAsia="SimSun" w:hAnsi="Calibri" w:cs="Arial"/>
                <w:lang w:eastAsia="zh-CN"/>
              </w:rPr>
            </w:pPr>
            <w:r w:rsidRPr="00E941C3">
              <w:rPr>
                <w:rFonts w:ascii="Calibri" w:eastAsia="SimSun" w:hAnsi="Calibri" w:cs="Arial"/>
                <w:lang w:eastAsia="zh-CN"/>
              </w:rPr>
              <w:t>Rest</w:t>
            </w:r>
          </w:p>
        </w:tc>
        <w:tc>
          <w:tcPr>
            <w:tcW w:w="1206" w:type="dxa"/>
            <w:tcBorders>
              <w:top w:val="single" w:sz="4" w:space="0" w:color="auto"/>
              <w:left w:val="single" w:sz="4" w:space="0" w:color="auto"/>
              <w:bottom w:val="single" w:sz="4" w:space="0" w:color="auto"/>
              <w:right w:val="single" w:sz="4" w:space="0" w:color="auto"/>
            </w:tcBorders>
            <w:hideMark/>
          </w:tcPr>
          <w:p w14:paraId="04976905" w14:textId="77777777" w:rsidR="009B41BC" w:rsidRPr="00E941C3" w:rsidRDefault="009B41BC" w:rsidP="00E941C3">
            <w:pPr>
              <w:ind w:right="-143"/>
              <w:jc w:val="both"/>
              <w:rPr>
                <w:rFonts w:ascii="Calibri" w:eastAsia="SimSun" w:hAnsi="Calibri" w:cs="Arial"/>
                <w:lang w:eastAsia="zh-CN"/>
              </w:rPr>
            </w:pPr>
            <w:r w:rsidRPr="00E941C3">
              <w:rPr>
                <w:rFonts w:ascii="Calibri" w:eastAsia="SimSun" w:hAnsi="Calibri" w:cs="Arial"/>
                <w:lang w:eastAsia="zh-CN"/>
              </w:rPr>
              <w:t>IRI</w:t>
            </w:r>
          </w:p>
        </w:tc>
        <w:tc>
          <w:tcPr>
            <w:tcW w:w="1212" w:type="dxa"/>
            <w:tcBorders>
              <w:top w:val="single" w:sz="4" w:space="0" w:color="auto"/>
              <w:left w:val="single" w:sz="4" w:space="0" w:color="auto"/>
              <w:bottom w:val="single" w:sz="4" w:space="0" w:color="auto"/>
              <w:right w:val="single" w:sz="4" w:space="0" w:color="auto"/>
            </w:tcBorders>
            <w:hideMark/>
          </w:tcPr>
          <w:p w14:paraId="3FA4A76E" w14:textId="77777777" w:rsidR="009B41BC" w:rsidRPr="00E941C3" w:rsidRDefault="009B41BC" w:rsidP="00E941C3">
            <w:pPr>
              <w:ind w:right="-143"/>
              <w:jc w:val="both"/>
              <w:rPr>
                <w:rFonts w:ascii="Calibri" w:eastAsia="SimSun" w:hAnsi="Calibri" w:cs="Arial"/>
                <w:lang w:eastAsia="zh-CN"/>
              </w:rPr>
            </w:pPr>
            <w:r w:rsidRPr="00E941C3">
              <w:rPr>
                <w:rFonts w:ascii="Calibri" w:eastAsia="SimSun" w:hAnsi="Calibri" w:cs="Arial"/>
                <w:lang w:eastAsia="zh-CN"/>
              </w:rPr>
              <w:t>FMD</w:t>
            </w:r>
          </w:p>
        </w:tc>
      </w:tr>
      <w:tr w:rsidR="009B41BC" w:rsidRPr="00E941C3" w14:paraId="4E9E1724" w14:textId="77777777" w:rsidTr="00A6737A">
        <w:trPr>
          <w:trHeight w:val="99"/>
        </w:trPr>
        <w:tc>
          <w:tcPr>
            <w:tcW w:w="845" w:type="dxa"/>
            <w:tcBorders>
              <w:top w:val="single" w:sz="4" w:space="0" w:color="auto"/>
              <w:left w:val="single" w:sz="4" w:space="0" w:color="auto"/>
              <w:bottom w:val="single" w:sz="4" w:space="0" w:color="auto"/>
              <w:right w:val="single" w:sz="4" w:space="0" w:color="auto"/>
            </w:tcBorders>
          </w:tcPr>
          <w:p w14:paraId="6D040CAC" w14:textId="77777777" w:rsidR="009B41BC" w:rsidRPr="00E941C3" w:rsidRDefault="009B41BC" w:rsidP="00E941C3">
            <w:pPr>
              <w:ind w:right="-143"/>
              <w:jc w:val="both"/>
              <w:rPr>
                <w:rFonts w:ascii="Calibri" w:eastAsia="SimSun" w:hAnsi="Calibri" w:cs="Arial"/>
                <w:lang w:eastAsia="zh-CN"/>
              </w:rPr>
            </w:pPr>
          </w:p>
        </w:tc>
        <w:tc>
          <w:tcPr>
            <w:tcW w:w="3119" w:type="dxa"/>
            <w:tcBorders>
              <w:top w:val="single" w:sz="4" w:space="0" w:color="auto"/>
              <w:left w:val="single" w:sz="4" w:space="0" w:color="auto"/>
              <w:bottom w:val="single" w:sz="4" w:space="0" w:color="auto"/>
              <w:right w:val="single" w:sz="4" w:space="0" w:color="auto"/>
            </w:tcBorders>
            <w:hideMark/>
          </w:tcPr>
          <w:p w14:paraId="4F671606" w14:textId="77777777" w:rsidR="009B41BC" w:rsidRPr="00E941C3" w:rsidRDefault="009B41BC" w:rsidP="00E941C3">
            <w:pPr>
              <w:ind w:right="-143"/>
              <w:jc w:val="both"/>
              <w:rPr>
                <w:rFonts w:ascii="Calibri" w:eastAsia="SimSun" w:hAnsi="Calibri" w:cs="Arial"/>
                <w:lang w:eastAsia="zh-CN"/>
              </w:rPr>
            </w:pPr>
            <w:r w:rsidRPr="00E941C3">
              <w:rPr>
                <w:rFonts w:ascii="Calibri" w:eastAsia="SimSun" w:hAnsi="Calibri" w:cs="Arial"/>
                <w:lang w:eastAsia="zh-CN"/>
              </w:rPr>
              <w:t>5 min</w:t>
            </w:r>
          </w:p>
        </w:tc>
        <w:tc>
          <w:tcPr>
            <w:tcW w:w="992" w:type="dxa"/>
            <w:tcBorders>
              <w:top w:val="single" w:sz="4" w:space="0" w:color="auto"/>
              <w:left w:val="single" w:sz="4" w:space="0" w:color="auto"/>
              <w:bottom w:val="single" w:sz="4" w:space="0" w:color="auto"/>
              <w:right w:val="single" w:sz="4" w:space="0" w:color="auto"/>
            </w:tcBorders>
            <w:hideMark/>
          </w:tcPr>
          <w:p w14:paraId="40C4C19E" w14:textId="77777777" w:rsidR="009B41BC" w:rsidRPr="00E941C3" w:rsidRDefault="009B41BC" w:rsidP="00E941C3">
            <w:pPr>
              <w:ind w:right="-143"/>
              <w:jc w:val="both"/>
              <w:rPr>
                <w:rFonts w:ascii="Calibri" w:eastAsia="SimSun" w:hAnsi="Calibri" w:cs="Arial"/>
                <w:lang w:eastAsia="zh-CN"/>
              </w:rPr>
            </w:pPr>
            <w:r w:rsidRPr="00E941C3">
              <w:rPr>
                <w:rFonts w:ascii="Calibri" w:eastAsia="SimSun" w:hAnsi="Calibri" w:cs="Arial"/>
                <w:lang w:eastAsia="zh-CN"/>
              </w:rPr>
              <w:t>20 min</w:t>
            </w:r>
          </w:p>
        </w:tc>
        <w:tc>
          <w:tcPr>
            <w:tcW w:w="958" w:type="dxa"/>
            <w:tcBorders>
              <w:top w:val="single" w:sz="4" w:space="0" w:color="auto"/>
              <w:left w:val="single" w:sz="4" w:space="0" w:color="auto"/>
              <w:bottom w:val="single" w:sz="4" w:space="0" w:color="auto"/>
              <w:right w:val="single" w:sz="4" w:space="0" w:color="auto"/>
            </w:tcBorders>
            <w:hideMark/>
          </w:tcPr>
          <w:p w14:paraId="57449148" w14:textId="77777777" w:rsidR="009B41BC" w:rsidRPr="00E941C3" w:rsidRDefault="009B41BC" w:rsidP="00E941C3">
            <w:pPr>
              <w:ind w:right="-143"/>
              <w:jc w:val="both"/>
              <w:rPr>
                <w:rFonts w:ascii="Calibri" w:eastAsia="SimSun" w:hAnsi="Calibri" w:cs="Arial"/>
                <w:lang w:eastAsia="zh-CN"/>
              </w:rPr>
            </w:pPr>
            <w:r w:rsidRPr="00E941C3">
              <w:rPr>
                <w:rFonts w:ascii="Calibri" w:eastAsia="SimSun" w:hAnsi="Calibri" w:cs="Arial"/>
                <w:lang w:eastAsia="zh-CN"/>
              </w:rPr>
              <w:t>15 min</w:t>
            </w:r>
          </w:p>
        </w:tc>
        <w:tc>
          <w:tcPr>
            <w:tcW w:w="1182" w:type="dxa"/>
            <w:tcBorders>
              <w:top w:val="single" w:sz="4" w:space="0" w:color="auto"/>
              <w:left w:val="single" w:sz="4" w:space="0" w:color="auto"/>
              <w:bottom w:val="single" w:sz="4" w:space="0" w:color="auto"/>
              <w:right w:val="single" w:sz="4" w:space="0" w:color="auto"/>
            </w:tcBorders>
          </w:tcPr>
          <w:p w14:paraId="7C864A8C" w14:textId="77777777" w:rsidR="009B41BC" w:rsidRPr="00E941C3" w:rsidRDefault="009B41BC" w:rsidP="00E941C3">
            <w:pPr>
              <w:ind w:right="-143"/>
              <w:jc w:val="both"/>
              <w:rPr>
                <w:rFonts w:ascii="Calibri" w:eastAsia="SimSun" w:hAnsi="Calibri" w:cs="Arial"/>
                <w:lang w:eastAsia="zh-CN"/>
              </w:rPr>
            </w:pPr>
            <w:r w:rsidRPr="00E941C3">
              <w:rPr>
                <w:rFonts w:ascii="Calibri" w:eastAsia="SimSun" w:hAnsi="Calibri" w:cs="Arial"/>
                <w:lang w:eastAsia="zh-CN"/>
              </w:rPr>
              <w:t>40 min</w:t>
            </w:r>
          </w:p>
        </w:tc>
        <w:tc>
          <w:tcPr>
            <w:tcW w:w="1206" w:type="dxa"/>
            <w:tcBorders>
              <w:top w:val="single" w:sz="4" w:space="0" w:color="auto"/>
              <w:left w:val="single" w:sz="4" w:space="0" w:color="auto"/>
              <w:bottom w:val="single" w:sz="4" w:space="0" w:color="auto"/>
              <w:right w:val="single" w:sz="4" w:space="0" w:color="auto"/>
            </w:tcBorders>
            <w:hideMark/>
          </w:tcPr>
          <w:p w14:paraId="46E6E36E" w14:textId="77777777" w:rsidR="009B41BC" w:rsidRPr="00E941C3" w:rsidRDefault="009B41BC" w:rsidP="00E941C3">
            <w:pPr>
              <w:ind w:right="-143"/>
              <w:jc w:val="both"/>
              <w:rPr>
                <w:rFonts w:ascii="Calibri" w:eastAsia="SimSun" w:hAnsi="Calibri" w:cs="Arial"/>
                <w:lang w:eastAsia="zh-CN"/>
              </w:rPr>
            </w:pPr>
            <w:r w:rsidRPr="00E941C3">
              <w:rPr>
                <w:rFonts w:ascii="Calibri" w:eastAsia="SimSun" w:hAnsi="Calibri" w:cs="Arial"/>
                <w:lang w:eastAsia="zh-CN"/>
              </w:rPr>
              <w:t>30 min</w:t>
            </w:r>
          </w:p>
        </w:tc>
        <w:tc>
          <w:tcPr>
            <w:tcW w:w="1212" w:type="dxa"/>
            <w:tcBorders>
              <w:top w:val="single" w:sz="4" w:space="0" w:color="auto"/>
              <w:left w:val="single" w:sz="4" w:space="0" w:color="auto"/>
              <w:bottom w:val="single" w:sz="4" w:space="0" w:color="auto"/>
              <w:right w:val="single" w:sz="4" w:space="0" w:color="auto"/>
            </w:tcBorders>
            <w:hideMark/>
          </w:tcPr>
          <w:p w14:paraId="22AFD57E" w14:textId="77777777" w:rsidR="009B41BC" w:rsidRPr="00E941C3" w:rsidRDefault="009B41BC" w:rsidP="00E941C3">
            <w:pPr>
              <w:ind w:right="-143"/>
              <w:jc w:val="both"/>
              <w:rPr>
                <w:rFonts w:ascii="Calibri" w:eastAsia="SimSun" w:hAnsi="Calibri" w:cs="Arial"/>
                <w:lang w:eastAsia="zh-CN"/>
              </w:rPr>
            </w:pPr>
            <w:r w:rsidRPr="00E941C3">
              <w:rPr>
                <w:rFonts w:ascii="Calibri" w:eastAsia="SimSun" w:hAnsi="Calibri" w:cs="Arial"/>
                <w:lang w:eastAsia="zh-CN"/>
              </w:rPr>
              <w:t>15 min</w:t>
            </w:r>
          </w:p>
        </w:tc>
      </w:tr>
    </w:tbl>
    <w:p w14:paraId="21EAAE26" w14:textId="77777777" w:rsidR="009B41BC" w:rsidRPr="00E941C3" w:rsidRDefault="009B41BC" w:rsidP="00E941C3">
      <w:pPr>
        <w:pStyle w:val="BodyText"/>
        <w:ind w:right="-143"/>
      </w:pPr>
    </w:p>
    <w:p w14:paraId="4327BB20" w14:textId="4C75C7C4" w:rsidR="009B41BC" w:rsidRPr="00E941C3" w:rsidRDefault="002B4C15" w:rsidP="00E941C3">
      <w:pPr>
        <w:pStyle w:val="BodyText"/>
        <w:ind w:right="-143"/>
      </w:pPr>
      <w:r>
        <w:t xml:space="preserve">Baseline </w:t>
      </w:r>
      <w:r w:rsidR="009B41BC" w:rsidRPr="00E941C3">
        <w:t xml:space="preserve">Handgrip </w:t>
      </w:r>
      <w:r w:rsidR="006F7A52" w:rsidRPr="00E941C3">
        <w:t>visit:</w:t>
      </w:r>
    </w:p>
    <w:tbl>
      <w:tblPr>
        <w:tblStyle w:val="TableGrid"/>
        <w:tblW w:w="0" w:type="auto"/>
        <w:tblInd w:w="426" w:type="dxa"/>
        <w:tblLook w:val="04A0" w:firstRow="1" w:lastRow="0" w:firstColumn="1" w:lastColumn="0" w:noHBand="0" w:noVBand="1"/>
      </w:tblPr>
      <w:tblGrid>
        <w:gridCol w:w="1061"/>
        <w:gridCol w:w="892"/>
        <w:gridCol w:w="970"/>
        <w:gridCol w:w="949"/>
        <w:gridCol w:w="1036"/>
        <w:gridCol w:w="981"/>
        <w:gridCol w:w="855"/>
        <w:gridCol w:w="893"/>
      </w:tblGrid>
      <w:tr w:rsidR="008E7F30" w:rsidRPr="00E941C3" w14:paraId="7EEC5C98" w14:textId="77777777" w:rsidTr="00884C7F">
        <w:tc>
          <w:tcPr>
            <w:tcW w:w="1061" w:type="dxa"/>
            <w:tcBorders>
              <w:top w:val="single" w:sz="4" w:space="0" w:color="auto"/>
              <w:left w:val="single" w:sz="4" w:space="0" w:color="auto"/>
              <w:bottom w:val="single" w:sz="4" w:space="0" w:color="auto"/>
              <w:right w:val="single" w:sz="4" w:space="0" w:color="auto"/>
            </w:tcBorders>
            <w:hideMark/>
          </w:tcPr>
          <w:p w14:paraId="664293DD" w14:textId="77777777" w:rsidR="008E7F30" w:rsidRPr="00E941C3" w:rsidRDefault="008E7F30" w:rsidP="00E941C3">
            <w:pPr>
              <w:ind w:right="-143"/>
              <w:jc w:val="both"/>
              <w:rPr>
                <w:rFonts w:ascii="Calibri" w:eastAsia="SimSun" w:hAnsi="Calibri" w:cs="Arial"/>
                <w:lang w:eastAsia="zh-CN"/>
              </w:rPr>
            </w:pPr>
            <w:r w:rsidRPr="00E941C3">
              <w:rPr>
                <w:rFonts w:ascii="Calibri" w:eastAsia="SimSun" w:hAnsi="Calibri" w:cs="Arial"/>
                <w:lang w:eastAsia="zh-CN"/>
              </w:rPr>
              <w:t>Arrival</w:t>
            </w:r>
          </w:p>
        </w:tc>
        <w:tc>
          <w:tcPr>
            <w:tcW w:w="892" w:type="dxa"/>
            <w:tcBorders>
              <w:top w:val="single" w:sz="4" w:space="0" w:color="auto"/>
              <w:left w:val="single" w:sz="4" w:space="0" w:color="auto"/>
              <w:bottom w:val="single" w:sz="4" w:space="0" w:color="auto"/>
              <w:right w:val="single" w:sz="4" w:space="0" w:color="auto"/>
            </w:tcBorders>
            <w:hideMark/>
          </w:tcPr>
          <w:p w14:paraId="232F6BF0" w14:textId="77777777" w:rsidR="008E7F30" w:rsidRPr="00E941C3" w:rsidRDefault="008E7F30" w:rsidP="00E941C3">
            <w:pPr>
              <w:ind w:right="-143"/>
              <w:jc w:val="both"/>
              <w:rPr>
                <w:rFonts w:ascii="Calibri" w:eastAsia="SimSun" w:hAnsi="Calibri" w:cs="Arial"/>
                <w:lang w:eastAsia="zh-CN"/>
              </w:rPr>
            </w:pPr>
            <w:r w:rsidRPr="00E941C3">
              <w:rPr>
                <w:rFonts w:ascii="Calibri" w:eastAsia="SimSun" w:hAnsi="Calibri" w:cs="Arial"/>
                <w:lang w:eastAsia="zh-CN"/>
              </w:rPr>
              <w:t>MVC Test</w:t>
            </w:r>
          </w:p>
        </w:tc>
        <w:tc>
          <w:tcPr>
            <w:tcW w:w="970" w:type="dxa"/>
            <w:tcBorders>
              <w:top w:val="single" w:sz="4" w:space="0" w:color="auto"/>
              <w:left w:val="single" w:sz="4" w:space="0" w:color="auto"/>
              <w:bottom w:val="single" w:sz="4" w:space="0" w:color="auto"/>
              <w:right w:val="single" w:sz="4" w:space="0" w:color="auto"/>
            </w:tcBorders>
            <w:hideMark/>
          </w:tcPr>
          <w:p w14:paraId="6D4CAA2E" w14:textId="77777777" w:rsidR="008E7F30" w:rsidRPr="00E941C3" w:rsidRDefault="008E7F30" w:rsidP="00E941C3">
            <w:pPr>
              <w:ind w:right="-143"/>
              <w:jc w:val="both"/>
              <w:rPr>
                <w:rFonts w:ascii="Calibri" w:eastAsia="SimSun" w:hAnsi="Calibri" w:cs="Arial"/>
                <w:lang w:eastAsia="zh-CN"/>
              </w:rPr>
            </w:pPr>
            <w:r w:rsidRPr="00E941C3">
              <w:rPr>
                <w:rFonts w:ascii="Calibri" w:eastAsia="SimSun" w:hAnsi="Calibri" w:cs="Arial"/>
                <w:lang w:eastAsia="zh-CN"/>
              </w:rPr>
              <w:t>Rest</w:t>
            </w:r>
          </w:p>
        </w:tc>
        <w:tc>
          <w:tcPr>
            <w:tcW w:w="949" w:type="dxa"/>
            <w:tcBorders>
              <w:top w:val="single" w:sz="4" w:space="0" w:color="auto"/>
              <w:left w:val="single" w:sz="4" w:space="0" w:color="auto"/>
              <w:bottom w:val="single" w:sz="4" w:space="0" w:color="auto"/>
              <w:right w:val="single" w:sz="4" w:space="0" w:color="auto"/>
            </w:tcBorders>
            <w:hideMark/>
          </w:tcPr>
          <w:p w14:paraId="23C4A9E6" w14:textId="77777777" w:rsidR="008E7F30" w:rsidRPr="00E941C3" w:rsidRDefault="008E7F30" w:rsidP="00E941C3">
            <w:pPr>
              <w:ind w:right="-143"/>
              <w:jc w:val="both"/>
              <w:rPr>
                <w:rFonts w:ascii="Calibri" w:eastAsia="SimSun" w:hAnsi="Calibri" w:cs="Arial"/>
                <w:lang w:eastAsia="zh-CN"/>
              </w:rPr>
            </w:pPr>
            <w:r w:rsidRPr="00E941C3">
              <w:rPr>
                <w:rFonts w:ascii="Calibri" w:eastAsia="SimSun" w:hAnsi="Calibri" w:cs="Arial"/>
                <w:lang w:eastAsia="zh-CN"/>
              </w:rPr>
              <w:t>FMD</w:t>
            </w:r>
          </w:p>
        </w:tc>
        <w:tc>
          <w:tcPr>
            <w:tcW w:w="1036" w:type="dxa"/>
            <w:tcBorders>
              <w:top w:val="single" w:sz="4" w:space="0" w:color="auto"/>
              <w:left w:val="single" w:sz="4" w:space="0" w:color="auto"/>
              <w:bottom w:val="single" w:sz="4" w:space="0" w:color="auto"/>
              <w:right w:val="single" w:sz="4" w:space="0" w:color="auto"/>
            </w:tcBorders>
          </w:tcPr>
          <w:p w14:paraId="4AB6B3EC" w14:textId="77777777" w:rsidR="008E7F30" w:rsidRPr="00E941C3" w:rsidRDefault="008E7F30" w:rsidP="00E941C3">
            <w:pPr>
              <w:ind w:right="-143"/>
              <w:jc w:val="both"/>
              <w:rPr>
                <w:rFonts w:ascii="Calibri" w:eastAsia="SimSun" w:hAnsi="Calibri" w:cs="Arial"/>
                <w:lang w:eastAsia="zh-CN"/>
              </w:rPr>
            </w:pPr>
            <w:r w:rsidRPr="00E941C3">
              <w:rPr>
                <w:rFonts w:ascii="Calibri" w:eastAsia="SimSun" w:hAnsi="Calibri" w:cs="Arial"/>
                <w:lang w:eastAsia="zh-CN"/>
              </w:rPr>
              <w:t>Handgrip exercise</w:t>
            </w:r>
          </w:p>
        </w:tc>
        <w:tc>
          <w:tcPr>
            <w:tcW w:w="981" w:type="dxa"/>
            <w:tcBorders>
              <w:top w:val="single" w:sz="4" w:space="0" w:color="auto"/>
              <w:left w:val="single" w:sz="4" w:space="0" w:color="auto"/>
              <w:bottom w:val="single" w:sz="4" w:space="0" w:color="auto"/>
              <w:right w:val="single" w:sz="4" w:space="0" w:color="auto"/>
            </w:tcBorders>
            <w:hideMark/>
          </w:tcPr>
          <w:p w14:paraId="5E2136A1" w14:textId="77777777" w:rsidR="008E7F30" w:rsidRPr="00E941C3" w:rsidRDefault="008E7F30" w:rsidP="00E941C3">
            <w:pPr>
              <w:ind w:right="-143"/>
              <w:jc w:val="both"/>
              <w:rPr>
                <w:rFonts w:ascii="Calibri" w:eastAsia="SimSun" w:hAnsi="Calibri" w:cs="Arial"/>
                <w:lang w:eastAsia="zh-CN"/>
              </w:rPr>
            </w:pPr>
            <w:r w:rsidRPr="00E941C3">
              <w:rPr>
                <w:rFonts w:ascii="Calibri" w:eastAsia="SimSun" w:hAnsi="Calibri" w:cs="Arial"/>
                <w:lang w:eastAsia="zh-CN"/>
              </w:rPr>
              <w:t>Rest</w:t>
            </w:r>
          </w:p>
        </w:tc>
        <w:tc>
          <w:tcPr>
            <w:tcW w:w="855" w:type="dxa"/>
            <w:tcBorders>
              <w:top w:val="single" w:sz="4" w:space="0" w:color="auto"/>
              <w:left w:val="single" w:sz="4" w:space="0" w:color="auto"/>
              <w:bottom w:val="single" w:sz="4" w:space="0" w:color="auto"/>
              <w:right w:val="single" w:sz="4" w:space="0" w:color="auto"/>
            </w:tcBorders>
            <w:hideMark/>
          </w:tcPr>
          <w:p w14:paraId="2EA65CE2" w14:textId="77777777" w:rsidR="008E7F30" w:rsidRPr="00E941C3" w:rsidRDefault="008E7F30" w:rsidP="00E941C3">
            <w:pPr>
              <w:ind w:right="-143"/>
              <w:jc w:val="both"/>
              <w:rPr>
                <w:rFonts w:ascii="Calibri" w:eastAsia="SimSun" w:hAnsi="Calibri" w:cs="Arial"/>
                <w:lang w:eastAsia="zh-CN"/>
              </w:rPr>
            </w:pPr>
            <w:r w:rsidRPr="00E941C3">
              <w:rPr>
                <w:rFonts w:ascii="Calibri" w:eastAsia="SimSun" w:hAnsi="Calibri" w:cs="Arial"/>
                <w:lang w:eastAsia="zh-CN"/>
              </w:rPr>
              <w:t>IRI</w:t>
            </w:r>
          </w:p>
        </w:tc>
        <w:tc>
          <w:tcPr>
            <w:tcW w:w="893" w:type="dxa"/>
            <w:tcBorders>
              <w:top w:val="single" w:sz="4" w:space="0" w:color="auto"/>
              <w:left w:val="single" w:sz="4" w:space="0" w:color="auto"/>
              <w:bottom w:val="single" w:sz="4" w:space="0" w:color="auto"/>
              <w:right w:val="single" w:sz="4" w:space="0" w:color="auto"/>
            </w:tcBorders>
            <w:hideMark/>
          </w:tcPr>
          <w:p w14:paraId="3F4616FA" w14:textId="77777777" w:rsidR="008E7F30" w:rsidRPr="00E941C3" w:rsidRDefault="008E7F30" w:rsidP="00E941C3">
            <w:pPr>
              <w:ind w:right="-143"/>
              <w:jc w:val="both"/>
              <w:rPr>
                <w:rFonts w:ascii="Calibri" w:eastAsia="SimSun" w:hAnsi="Calibri" w:cs="Arial"/>
                <w:lang w:eastAsia="zh-CN"/>
              </w:rPr>
            </w:pPr>
            <w:r w:rsidRPr="00E941C3">
              <w:rPr>
                <w:rFonts w:ascii="Calibri" w:eastAsia="SimSun" w:hAnsi="Calibri" w:cs="Arial"/>
                <w:lang w:eastAsia="zh-CN"/>
              </w:rPr>
              <w:t>FMD</w:t>
            </w:r>
          </w:p>
        </w:tc>
      </w:tr>
      <w:tr w:rsidR="008E7F30" w:rsidRPr="00E941C3" w14:paraId="1D0BC1CA" w14:textId="77777777" w:rsidTr="00884C7F">
        <w:tc>
          <w:tcPr>
            <w:tcW w:w="1061" w:type="dxa"/>
            <w:tcBorders>
              <w:top w:val="single" w:sz="4" w:space="0" w:color="auto"/>
              <w:left w:val="single" w:sz="4" w:space="0" w:color="auto"/>
              <w:bottom w:val="single" w:sz="4" w:space="0" w:color="auto"/>
              <w:right w:val="single" w:sz="4" w:space="0" w:color="auto"/>
            </w:tcBorders>
          </w:tcPr>
          <w:p w14:paraId="4CA92303" w14:textId="77777777" w:rsidR="008E7F30" w:rsidRPr="00E941C3" w:rsidRDefault="008E7F30" w:rsidP="00E941C3">
            <w:pPr>
              <w:ind w:right="-143"/>
              <w:jc w:val="both"/>
              <w:rPr>
                <w:rFonts w:ascii="Calibri" w:eastAsia="SimSun" w:hAnsi="Calibri" w:cs="Arial"/>
                <w:lang w:eastAsia="zh-CN"/>
              </w:rPr>
            </w:pPr>
          </w:p>
        </w:tc>
        <w:tc>
          <w:tcPr>
            <w:tcW w:w="892" w:type="dxa"/>
            <w:tcBorders>
              <w:top w:val="single" w:sz="4" w:space="0" w:color="auto"/>
              <w:left w:val="single" w:sz="4" w:space="0" w:color="auto"/>
              <w:bottom w:val="single" w:sz="4" w:space="0" w:color="auto"/>
              <w:right w:val="single" w:sz="4" w:space="0" w:color="auto"/>
            </w:tcBorders>
            <w:hideMark/>
          </w:tcPr>
          <w:p w14:paraId="0FB1043B" w14:textId="77777777" w:rsidR="008E7F30" w:rsidRPr="00E941C3" w:rsidRDefault="008E7F30" w:rsidP="00E941C3">
            <w:pPr>
              <w:ind w:right="-143"/>
              <w:jc w:val="both"/>
              <w:rPr>
                <w:rFonts w:ascii="Calibri" w:eastAsia="SimSun" w:hAnsi="Calibri" w:cs="Arial"/>
                <w:lang w:eastAsia="zh-CN"/>
              </w:rPr>
            </w:pPr>
            <w:r w:rsidRPr="00E941C3">
              <w:rPr>
                <w:rFonts w:ascii="Calibri" w:eastAsia="SimSun" w:hAnsi="Calibri" w:cs="Arial"/>
                <w:lang w:eastAsia="zh-CN"/>
              </w:rPr>
              <w:t xml:space="preserve">5 min </w:t>
            </w:r>
          </w:p>
        </w:tc>
        <w:tc>
          <w:tcPr>
            <w:tcW w:w="970" w:type="dxa"/>
            <w:tcBorders>
              <w:top w:val="single" w:sz="4" w:space="0" w:color="auto"/>
              <w:left w:val="single" w:sz="4" w:space="0" w:color="auto"/>
              <w:bottom w:val="single" w:sz="4" w:space="0" w:color="auto"/>
              <w:right w:val="single" w:sz="4" w:space="0" w:color="auto"/>
            </w:tcBorders>
            <w:hideMark/>
          </w:tcPr>
          <w:p w14:paraId="14FC129E" w14:textId="77777777" w:rsidR="008E7F30" w:rsidRPr="00E941C3" w:rsidRDefault="008E7F30" w:rsidP="00E941C3">
            <w:pPr>
              <w:ind w:right="-143"/>
              <w:jc w:val="both"/>
              <w:rPr>
                <w:rFonts w:ascii="Calibri" w:eastAsia="SimSun" w:hAnsi="Calibri" w:cs="Arial"/>
                <w:lang w:eastAsia="zh-CN"/>
              </w:rPr>
            </w:pPr>
            <w:r w:rsidRPr="00E941C3">
              <w:rPr>
                <w:rFonts w:ascii="Calibri" w:eastAsia="SimSun" w:hAnsi="Calibri" w:cs="Arial"/>
                <w:lang w:eastAsia="zh-CN"/>
              </w:rPr>
              <w:t>20 min</w:t>
            </w:r>
          </w:p>
        </w:tc>
        <w:tc>
          <w:tcPr>
            <w:tcW w:w="949" w:type="dxa"/>
            <w:tcBorders>
              <w:top w:val="single" w:sz="4" w:space="0" w:color="auto"/>
              <w:left w:val="single" w:sz="4" w:space="0" w:color="auto"/>
              <w:bottom w:val="single" w:sz="4" w:space="0" w:color="auto"/>
              <w:right w:val="single" w:sz="4" w:space="0" w:color="auto"/>
            </w:tcBorders>
            <w:hideMark/>
          </w:tcPr>
          <w:p w14:paraId="620F800F" w14:textId="77777777" w:rsidR="008E7F30" w:rsidRPr="00E941C3" w:rsidRDefault="008E7F30" w:rsidP="00E941C3">
            <w:pPr>
              <w:ind w:right="-143"/>
              <w:jc w:val="both"/>
              <w:rPr>
                <w:rFonts w:ascii="Calibri" w:eastAsia="SimSun" w:hAnsi="Calibri" w:cs="Arial"/>
                <w:lang w:eastAsia="zh-CN"/>
              </w:rPr>
            </w:pPr>
            <w:r w:rsidRPr="00E941C3">
              <w:rPr>
                <w:rFonts w:ascii="Calibri" w:eastAsia="SimSun" w:hAnsi="Calibri" w:cs="Arial"/>
                <w:lang w:eastAsia="zh-CN"/>
              </w:rPr>
              <w:t>15 min</w:t>
            </w:r>
          </w:p>
        </w:tc>
        <w:tc>
          <w:tcPr>
            <w:tcW w:w="1036" w:type="dxa"/>
            <w:tcBorders>
              <w:top w:val="single" w:sz="4" w:space="0" w:color="auto"/>
              <w:left w:val="single" w:sz="4" w:space="0" w:color="auto"/>
              <w:bottom w:val="single" w:sz="4" w:space="0" w:color="auto"/>
              <w:right w:val="single" w:sz="4" w:space="0" w:color="auto"/>
            </w:tcBorders>
          </w:tcPr>
          <w:p w14:paraId="07B0A37B" w14:textId="77777777" w:rsidR="008E7F30" w:rsidRPr="00E941C3" w:rsidRDefault="008E7F30" w:rsidP="00E941C3">
            <w:pPr>
              <w:ind w:right="-143"/>
              <w:jc w:val="both"/>
              <w:rPr>
                <w:rFonts w:ascii="Calibri" w:eastAsia="SimSun" w:hAnsi="Calibri" w:cs="Arial"/>
                <w:lang w:eastAsia="zh-CN"/>
              </w:rPr>
            </w:pPr>
            <w:r w:rsidRPr="00E941C3">
              <w:rPr>
                <w:rFonts w:ascii="Calibri" w:eastAsia="SimSun" w:hAnsi="Calibri" w:cs="Arial"/>
                <w:lang w:eastAsia="zh-CN"/>
              </w:rPr>
              <w:t>20 min</w:t>
            </w:r>
          </w:p>
        </w:tc>
        <w:tc>
          <w:tcPr>
            <w:tcW w:w="981" w:type="dxa"/>
            <w:tcBorders>
              <w:top w:val="single" w:sz="4" w:space="0" w:color="auto"/>
              <w:left w:val="single" w:sz="4" w:space="0" w:color="auto"/>
              <w:bottom w:val="single" w:sz="4" w:space="0" w:color="auto"/>
              <w:right w:val="single" w:sz="4" w:space="0" w:color="auto"/>
            </w:tcBorders>
            <w:hideMark/>
          </w:tcPr>
          <w:p w14:paraId="1E7C6BF8" w14:textId="77777777" w:rsidR="008E7F30" w:rsidRPr="00E941C3" w:rsidRDefault="008E7F30" w:rsidP="00E941C3">
            <w:pPr>
              <w:ind w:right="-143"/>
              <w:jc w:val="both"/>
              <w:rPr>
                <w:rFonts w:ascii="Calibri" w:eastAsia="SimSun" w:hAnsi="Calibri" w:cs="Arial"/>
                <w:lang w:eastAsia="zh-CN"/>
              </w:rPr>
            </w:pPr>
            <w:r w:rsidRPr="00E941C3">
              <w:rPr>
                <w:rFonts w:ascii="Calibri" w:eastAsia="SimSun" w:hAnsi="Calibri" w:cs="Arial"/>
                <w:lang w:eastAsia="zh-CN"/>
              </w:rPr>
              <w:t>20 min</w:t>
            </w:r>
          </w:p>
        </w:tc>
        <w:tc>
          <w:tcPr>
            <w:tcW w:w="855" w:type="dxa"/>
            <w:tcBorders>
              <w:top w:val="single" w:sz="4" w:space="0" w:color="auto"/>
              <w:left w:val="single" w:sz="4" w:space="0" w:color="auto"/>
              <w:bottom w:val="single" w:sz="4" w:space="0" w:color="auto"/>
              <w:right w:val="single" w:sz="4" w:space="0" w:color="auto"/>
            </w:tcBorders>
            <w:hideMark/>
          </w:tcPr>
          <w:p w14:paraId="04EAA5A0" w14:textId="77777777" w:rsidR="008E7F30" w:rsidRPr="00E941C3" w:rsidRDefault="008E7F30" w:rsidP="00E941C3">
            <w:pPr>
              <w:ind w:right="-143"/>
              <w:jc w:val="both"/>
              <w:rPr>
                <w:rFonts w:ascii="Calibri" w:eastAsia="SimSun" w:hAnsi="Calibri" w:cs="Arial"/>
                <w:lang w:eastAsia="zh-CN"/>
              </w:rPr>
            </w:pPr>
            <w:r w:rsidRPr="00E941C3">
              <w:rPr>
                <w:rFonts w:ascii="Calibri" w:eastAsia="SimSun" w:hAnsi="Calibri" w:cs="Arial"/>
                <w:lang w:eastAsia="zh-CN"/>
              </w:rPr>
              <w:t>30 min</w:t>
            </w:r>
          </w:p>
        </w:tc>
        <w:tc>
          <w:tcPr>
            <w:tcW w:w="893" w:type="dxa"/>
            <w:tcBorders>
              <w:top w:val="single" w:sz="4" w:space="0" w:color="auto"/>
              <w:left w:val="single" w:sz="4" w:space="0" w:color="auto"/>
              <w:bottom w:val="single" w:sz="4" w:space="0" w:color="auto"/>
              <w:right w:val="single" w:sz="4" w:space="0" w:color="auto"/>
            </w:tcBorders>
            <w:hideMark/>
          </w:tcPr>
          <w:p w14:paraId="38E0A44C" w14:textId="77777777" w:rsidR="008E7F30" w:rsidRPr="00E941C3" w:rsidRDefault="008E7F30" w:rsidP="00E941C3">
            <w:pPr>
              <w:ind w:right="-143"/>
              <w:jc w:val="both"/>
              <w:rPr>
                <w:rFonts w:ascii="Calibri" w:eastAsia="SimSun" w:hAnsi="Calibri" w:cs="Arial"/>
                <w:lang w:eastAsia="zh-CN"/>
              </w:rPr>
            </w:pPr>
            <w:r w:rsidRPr="00E941C3">
              <w:rPr>
                <w:rFonts w:ascii="Calibri" w:eastAsia="SimSun" w:hAnsi="Calibri" w:cs="Arial"/>
                <w:lang w:eastAsia="zh-CN"/>
              </w:rPr>
              <w:t>15 min</w:t>
            </w:r>
          </w:p>
        </w:tc>
      </w:tr>
    </w:tbl>
    <w:p w14:paraId="6716357A" w14:textId="77777777" w:rsidR="009B41BC" w:rsidRPr="00E941C3" w:rsidRDefault="009B41BC" w:rsidP="00E941C3">
      <w:pPr>
        <w:pStyle w:val="BodyText"/>
        <w:ind w:right="-143"/>
      </w:pPr>
    </w:p>
    <w:p w14:paraId="5A0E7404" w14:textId="5D7D8E9B" w:rsidR="009B41BC" w:rsidRPr="00E941C3" w:rsidRDefault="002B4C15" w:rsidP="00E941C3">
      <w:pPr>
        <w:pStyle w:val="BodyText"/>
        <w:ind w:right="-143"/>
      </w:pPr>
      <w:r>
        <w:t xml:space="preserve">Baseline </w:t>
      </w:r>
      <w:r w:rsidR="009B41BC" w:rsidRPr="00E941C3">
        <w:t xml:space="preserve">Squat </w:t>
      </w:r>
      <w:r w:rsidR="006F7A52" w:rsidRPr="00E941C3">
        <w:t>visit:</w:t>
      </w:r>
      <w:r w:rsidR="009B41BC" w:rsidRPr="00E941C3">
        <w:t xml:space="preserve"> </w:t>
      </w:r>
    </w:p>
    <w:tbl>
      <w:tblPr>
        <w:tblStyle w:val="TableGrid"/>
        <w:tblW w:w="0" w:type="auto"/>
        <w:tblInd w:w="426" w:type="dxa"/>
        <w:tblLook w:val="04A0" w:firstRow="1" w:lastRow="0" w:firstColumn="1" w:lastColumn="0" w:noHBand="0" w:noVBand="1"/>
      </w:tblPr>
      <w:tblGrid>
        <w:gridCol w:w="1157"/>
        <w:gridCol w:w="1105"/>
        <w:gridCol w:w="1061"/>
        <w:gridCol w:w="1098"/>
        <w:gridCol w:w="967"/>
        <w:gridCol w:w="963"/>
        <w:gridCol w:w="986"/>
      </w:tblGrid>
      <w:tr w:rsidR="008E7F30" w:rsidRPr="00E941C3" w14:paraId="2E4275E2" w14:textId="77777777" w:rsidTr="00884C7F">
        <w:tc>
          <w:tcPr>
            <w:tcW w:w="1157" w:type="dxa"/>
            <w:tcBorders>
              <w:top w:val="single" w:sz="4" w:space="0" w:color="auto"/>
              <w:left w:val="single" w:sz="4" w:space="0" w:color="auto"/>
              <w:bottom w:val="single" w:sz="4" w:space="0" w:color="auto"/>
              <w:right w:val="single" w:sz="4" w:space="0" w:color="auto"/>
            </w:tcBorders>
            <w:hideMark/>
          </w:tcPr>
          <w:p w14:paraId="7785B077" w14:textId="77777777" w:rsidR="008E7F30" w:rsidRPr="00E941C3" w:rsidRDefault="008E7F30" w:rsidP="00E941C3">
            <w:pPr>
              <w:ind w:right="-143"/>
              <w:jc w:val="both"/>
              <w:rPr>
                <w:rFonts w:ascii="Calibri" w:eastAsia="SimSun" w:hAnsi="Calibri" w:cs="Arial"/>
                <w:lang w:eastAsia="zh-CN"/>
              </w:rPr>
            </w:pPr>
            <w:r w:rsidRPr="00E941C3">
              <w:rPr>
                <w:rFonts w:ascii="Calibri" w:eastAsia="SimSun" w:hAnsi="Calibri" w:cs="Arial"/>
                <w:lang w:eastAsia="zh-CN"/>
              </w:rPr>
              <w:t>Arrival</w:t>
            </w:r>
          </w:p>
        </w:tc>
        <w:tc>
          <w:tcPr>
            <w:tcW w:w="1105" w:type="dxa"/>
            <w:tcBorders>
              <w:top w:val="single" w:sz="4" w:space="0" w:color="auto"/>
              <w:left w:val="single" w:sz="4" w:space="0" w:color="auto"/>
              <w:bottom w:val="single" w:sz="4" w:space="0" w:color="auto"/>
              <w:right w:val="single" w:sz="4" w:space="0" w:color="auto"/>
            </w:tcBorders>
            <w:hideMark/>
          </w:tcPr>
          <w:p w14:paraId="5ECFBE77" w14:textId="77777777" w:rsidR="008E7F30" w:rsidRPr="00E941C3" w:rsidRDefault="008E7F30" w:rsidP="00E941C3">
            <w:pPr>
              <w:ind w:right="-143"/>
              <w:jc w:val="both"/>
              <w:rPr>
                <w:rFonts w:ascii="Calibri" w:eastAsia="SimSun" w:hAnsi="Calibri" w:cs="Arial"/>
                <w:lang w:eastAsia="zh-CN"/>
              </w:rPr>
            </w:pPr>
            <w:r w:rsidRPr="00E941C3">
              <w:rPr>
                <w:rFonts w:ascii="Calibri" w:eastAsia="SimSun" w:hAnsi="Calibri" w:cs="Arial"/>
                <w:lang w:eastAsia="zh-CN"/>
              </w:rPr>
              <w:t>Rest</w:t>
            </w:r>
          </w:p>
        </w:tc>
        <w:tc>
          <w:tcPr>
            <w:tcW w:w="1061" w:type="dxa"/>
            <w:tcBorders>
              <w:top w:val="single" w:sz="4" w:space="0" w:color="auto"/>
              <w:left w:val="single" w:sz="4" w:space="0" w:color="auto"/>
              <w:bottom w:val="single" w:sz="4" w:space="0" w:color="auto"/>
              <w:right w:val="single" w:sz="4" w:space="0" w:color="auto"/>
            </w:tcBorders>
            <w:hideMark/>
          </w:tcPr>
          <w:p w14:paraId="14FBCBF0" w14:textId="77777777" w:rsidR="008E7F30" w:rsidRPr="00E941C3" w:rsidRDefault="008E7F30" w:rsidP="00E941C3">
            <w:pPr>
              <w:ind w:right="-143"/>
              <w:jc w:val="both"/>
              <w:rPr>
                <w:rFonts w:ascii="Calibri" w:eastAsia="SimSun" w:hAnsi="Calibri" w:cs="Arial"/>
                <w:lang w:eastAsia="zh-CN"/>
              </w:rPr>
            </w:pPr>
            <w:r w:rsidRPr="00E941C3">
              <w:rPr>
                <w:rFonts w:ascii="Calibri" w:eastAsia="SimSun" w:hAnsi="Calibri" w:cs="Arial"/>
                <w:lang w:eastAsia="zh-CN"/>
              </w:rPr>
              <w:t>FMD</w:t>
            </w:r>
          </w:p>
        </w:tc>
        <w:tc>
          <w:tcPr>
            <w:tcW w:w="1098" w:type="dxa"/>
            <w:tcBorders>
              <w:top w:val="single" w:sz="4" w:space="0" w:color="auto"/>
              <w:left w:val="single" w:sz="4" w:space="0" w:color="auto"/>
              <w:bottom w:val="single" w:sz="4" w:space="0" w:color="auto"/>
              <w:right w:val="single" w:sz="4" w:space="0" w:color="auto"/>
            </w:tcBorders>
            <w:hideMark/>
          </w:tcPr>
          <w:p w14:paraId="1ACB7FB2" w14:textId="77777777" w:rsidR="008E7F30" w:rsidRPr="00E941C3" w:rsidRDefault="008E7F30" w:rsidP="00E941C3">
            <w:pPr>
              <w:ind w:right="-143"/>
              <w:jc w:val="both"/>
              <w:rPr>
                <w:rFonts w:ascii="Calibri" w:eastAsia="SimSun" w:hAnsi="Calibri" w:cs="Arial"/>
                <w:lang w:eastAsia="zh-CN"/>
              </w:rPr>
            </w:pPr>
            <w:r w:rsidRPr="00E941C3">
              <w:rPr>
                <w:rFonts w:ascii="Calibri" w:eastAsia="SimSun" w:hAnsi="Calibri" w:cs="Arial"/>
                <w:lang w:eastAsia="zh-CN"/>
              </w:rPr>
              <w:t>Squats exercise</w:t>
            </w:r>
          </w:p>
        </w:tc>
        <w:tc>
          <w:tcPr>
            <w:tcW w:w="967" w:type="dxa"/>
            <w:tcBorders>
              <w:top w:val="single" w:sz="4" w:space="0" w:color="auto"/>
              <w:left w:val="single" w:sz="4" w:space="0" w:color="auto"/>
              <w:bottom w:val="single" w:sz="4" w:space="0" w:color="auto"/>
              <w:right w:val="single" w:sz="4" w:space="0" w:color="auto"/>
            </w:tcBorders>
          </w:tcPr>
          <w:p w14:paraId="0BEE8A69" w14:textId="77777777" w:rsidR="008E7F30" w:rsidRPr="00E941C3" w:rsidRDefault="008E7F30" w:rsidP="00E941C3">
            <w:pPr>
              <w:ind w:right="-143"/>
              <w:jc w:val="both"/>
              <w:rPr>
                <w:rFonts w:ascii="Calibri" w:eastAsia="SimSun" w:hAnsi="Calibri" w:cs="Arial"/>
                <w:lang w:eastAsia="zh-CN"/>
              </w:rPr>
            </w:pPr>
            <w:r w:rsidRPr="00E941C3">
              <w:rPr>
                <w:rFonts w:ascii="Calibri" w:eastAsia="SimSun" w:hAnsi="Calibri" w:cs="Arial"/>
                <w:lang w:eastAsia="zh-CN"/>
              </w:rPr>
              <w:t>Rest</w:t>
            </w:r>
          </w:p>
        </w:tc>
        <w:tc>
          <w:tcPr>
            <w:tcW w:w="963" w:type="dxa"/>
            <w:tcBorders>
              <w:top w:val="single" w:sz="4" w:space="0" w:color="auto"/>
              <w:left w:val="single" w:sz="4" w:space="0" w:color="auto"/>
              <w:bottom w:val="single" w:sz="4" w:space="0" w:color="auto"/>
              <w:right w:val="single" w:sz="4" w:space="0" w:color="auto"/>
            </w:tcBorders>
            <w:hideMark/>
          </w:tcPr>
          <w:p w14:paraId="1F753789" w14:textId="77777777" w:rsidR="008E7F30" w:rsidRPr="00E941C3" w:rsidRDefault="008E7F30" w:rsidP="00E941C3">
            <w:pPr>
              <w:ind w:right="-143"/>
              <w:jc w:val="both"/>
              <w:rPr>
                <w:rFonts w:ascii="Calibri" w:eastAsia="SimSun" w:hAnsi="Calibri" w:cs="Arial"/>
                <w:lang w:eastAsia="zh-CN"/>
              </w:rPr>
            </w:pPr>
            <w:r w:rsidRPr="00E941C3">
              <w:rPr>
                <w:rFonts w:ascii="Calibri" w:eastAsia="SimSun" w:hAnsi="Calibri" w:cs="Arial"/>
                <w:lang w:eastAsia="zh-CN"/>
              </w:rPr>
              <w:t>IRI</w:t>
            </w:r>
          </w:p>
        </w:tc>
        <w:tc>
          <w:tcPr>
            <w:tcW w:w="986" w:type="dxa"/>
            <w:tcBorders>
              <w:top w:val="single" w:sz="4" w:space="0" w:color="auto"/>
              <w:left w:val="single" w:sz="4" w:space="0" w:color="auto"/>
              <w:bottom w:val="single" w:sz="4" w:space="0" w:color="auto"/>
              <w:right w:val="single" w:sz="4" w:space="0" w:color="auto"/>
            </w:tcBorders>
            <w:hideMark/>
          </w:tcPr>
          <w:p w14:paraId="6EE04EF8" w14:textId="77777777" w:rsidR="008E7F30" w:rsidRPr="00E941C3" w:rsidRDefault="008E7F30" w:rsidP="00E941C3">
            <w:pPr>
              <w:ind w:right="-143"/>
              <w:jc w:val="both"/>
              <w:rPr>
                <w:rFonts w:ascii="Calibri" w:eastAsia="SimSun" w:hAnsi="Calibri" w:cs="Arial"/>
                <w:lang w:eastAsia="zh-CN"/>
              </w:rPr>
            </w:pPr>
            <w:r w:rsidRPr="00E941C3">
              <w:rPr>
                <w:rFonts w:ascii="Calibri" w:eastAsia="SimSun" w:hAnsi="Calibri" w:cs="Arial"/>
                <w:lang w:eastAsia="zh-CN"/>
              </w:rPr>
              <w:t>FMD</w:t>
            </w:r>
          </w:p>
        </w:tc>
      </w:tr>
      <w:tr w:rsidR="008E7F30" w:rsidRPr="00E941C3" w14:paraId="2DF0BA28" w14:textId="77777777" w:rsidTr="00884C7F">
        <w:tc>
          <w:tcPr>
            <w:tcW w:w="1157" w:type="dxa"/>
            <w:tcBorders>
              <w:top w:val="single" w:sz="4" w:space="0" w:color="auto"/>
              <w:left w:val="single" w:sz="4" w:space="0" w:color="auto"/>
              <w:bottom w:val="single" w:sz="4" w:space="0" w:color="auto"/>
              <w:right w:val="single" w:sz="4" w:space="0" w:color="auto"/>
            </w:tcBorders>
          </w:tcPr>
          <w:p w14:paraId="46B12742" w14:textId="77777777" w:rsidR="008E7F30" w:rsidRPr="00E941C3" w:rsidRDefault="008E7F30" w:rsidP="00E941C3">
            <w:pPr>
              <w:ind w:right="-143"/>
              <w:jc w:val="both"/>
              <w:rPr>
                <w:rFonts w:ascii="Calibri" w:eastAsia="SimSun" w:hAnsi="Calibri" w:cs="Arial"/>
                <w:lang w:eastAsia="zh-CN"/>
              </w:rPr>
            </w:pPr>
          </w:p>
        </w:tc>
        <w:tc>
          <w:tcPr>
            <w:tcW w:w="1105" w:type="dxa"/>
            <w:tcBorders>
              <w:top w:val="single" w:sz="4" w:space="0" w:color="auto"/>
              <w:left w:val="single" w:sz="4" w:space="0" w:color="auto"/>
              <w:bottom w:val="single" w:sz="4" w:space="0" w:color="auto"/>
              <w:right w:val="single" w:sz="4" w:space="0" w:color="auto"/>
            </w:tcBorders>
            <w:hideMark/>
          </w:tcPr>
          <w:p w14:paraId="153BE5BF" w14:textId="77777777" w:rsidR="008E7F30" w:rsidRPr="00E941C3" w:rsidRDefault="008E7F30" w:rsidP="00E941C3">
            <w:pPr>
              <w:ind w:right="-143"/>
              <w:jc w:val="both"/>
              <w:rPr>
                <w:rFonts w:ascii="Calibri" w:eastAsia="SimSun" w:hAnsi="Calibri" w:cs="Arial"/>
                <w:lang w:eastAsia="zh-CN"/>
              </w:rPr>
            </w:pPr>
            <w:r w:rsidRPr="00E941C3">
              <w:rPr>
                <w:rFonts w:ascii="Calibri" w:eastAsia="SimSun" w:hAnsi="Calibri" w:cs="Arial"/>
                <w:lang w:eastAsia="zh-CN"/>
              </w:rPr>
              <w:t>20 min</w:t>
            </w:r>
          </w:p>
        </w:tc>
        <w:tc>
          <w:tcPr>
            <w:tcW w:w="1061" w:type="dxa"/>
            <w:tcBorders>
              <w:top w:val="single" w:sz="4" w:space="0" w:color="auto"/>
              <w:left w:val="single" w:sz="4" w:space="0" w:color="auto"/>
              <w:bottom w:val="single" w:sz="4" w:space="0" w:color="auto"/>
              <w:right w:val="single" w:sz="4" w:space="0" w:color="auto"/>
            </w:tcBorders>
            <w:hideMark/>
          </w:tcPr>
          <w:p w14:paraId="5C68B074" w14:textId="77777777" w:rsidR="008E7F30" w:rsidRPr="00E941C3" w:rsidRDefault="008E7F30" w:rsidP="00E941C3">
            <w:pPr>
              <w:ind w:right="-143"/>
              <w:jc w:val="both"/>
              <w:rPr>
                <w:rFonts w:ascii="Calibri" w:eastAsia="SimSun" w:hAnsi="Calibri" w:cs="Arial"/>
                <w:lang w:eastAsia="zh-CN"/>
              </w:rPr>
            </w:pPr>
            <w:r w:rsidRPr="00E941C3">
              <w:rPr>
                <w:rFonts w:ascii="Calibri" w:eastAsia="SimSun" w:hAnsi="Calibri" w:cs="Arial"/>
                <w:lang w:eastAsia="zh-CN"/>
              </w:rPr>
              <w:t>15 min</w:t>
            </w:r>
          </w:p>
        </w:tc>
        <w:tc>
          <w:tcPr>
            <w:tcW w:w="1098" w:type="dxa"/>
            <w:tcBorders>
              <w:top w:val="single" w:sz="4" w:space="0" w:color="auto"/>
              <w:left w:val="single" w:sz="4" w:space="0" w:color="auto"/>
              <w:bottom w:val="single" w:sz="4" w:space="0" w:color="auto"/>
              <w:right w:val="single" w:sz="4" w:space="0" w:color="auto"/>
            </w:tcBorders>
            <w:hideMark/>
          </w:tcPr>
          <w:p w14:paraId="3746375F" w14:textId="77777777" w:rsidR="008E7F30" w:rsidRPr="00E941C3" w:rsidRDefault="008E7F30" w:rsidP="00E941C3">
            <w:pPr>
              <w:ind w:right="-143"/>
              <w:jc w:val="both"/>
              <w:rPr>
                <w:rFonts w:ascii="Calibri" w:eastAsia="SimSun" w:hAnsi="Calibri" w:cs="Arial"/>
                <w:lang w:eastAsia="zh-CN"/>
              </w:rPr>
            </w:pPr>
            <w:r w:rsidRPr="00E941C3">
              <w:rPr>
                <w:rFonts w:ascii="Calibri" w:eastAsia="SimSun" w:hAnsi="Calibri" w:cs="Arial"/>
                <w:lang w:eastAsia="zh-CN"/>
              </w:rPr>
              <w:t>20 min</w:t>
            </w:r>
          </w:p>
        </w:tc>
        <w:tc>
          <w:tcPr>
            <w:tcW w:w="967" w:type="dxa"/>
            <w:tcBorders>
              <w:top w:val="single" w:sz="4" w:space="0" w:color="auto"/>
              <w:left w:val="single" w:sz="4" w:space="0" w:color="auto"/>
              <w:bottom w:val="single" w:sz="4" w:space="0" w:color="auto"/>
              <w:right w:val="single" w:sz="4" w:space="0" w:color="auto"/>
            </w:tcBorders>
          </w:tcPr>
          <w:p w14:paraId="1BC6FA33" w14:textId="77777777" w:rsidR="008E7F30" w:rsidRPr="00E941C3" w:rsidRDefault="008E7F30" w:rsidP="00E941C3">
            <w:pPr>
              <w:ind w:right="-143"/>
              <w:jc w:val="both"/>
              <w:rPr>
                <w:rFonts w:ascii="Calibri" w:eastAsia="SimSun" w:hAnsi="Calibri" w:cs="Arial"/>
                <w:lang w:eastAsia="zh-CN"/>
              </w:rPr>
            </w:pPr>
            <w:r w:rsidRPr="00E941C3">
              <w:rPr>
                <w:rFonts w:ascii="Calibri" w:eastAsia="SimSun" w:hAnsi="Calibri" w:cs="Arial"/>
                <w:lang w:eastAsia="zh-CN"/>
              </w:rPr>
              <w:t>20 min</w:t>
            </w:r>
          </w:p>
        </w:tc>
        <w:tc>
          <w:tcPr>
            <w:tcW w:w="963" w:type="dxa"/>
            <w:tcBorders>
              <w:top w:val="single" w:sz="4" w:space="0" w:color="auto"/>
              <w:left w:val="single" w:sz="4" w:space="0" w:color="auto"/>
              <w:bottom w:val="single" w:sz="4" w:space="0" w:color="auto"/>
              <w:right w:val="single" w:sz="4" w:space="0" w:color="auto"/>
            </w:tcBorders>
            <w:hideMark/>
          </w:tcPr>
          <w:p w14:paraId="3618CE53" w14:textId="77777777" w:rsidR="008E7F30" w:rsidRPr="00E941C3" w:rsidRDefault="008E7F30" w:rsidP="00E941C3">
            <w:pPr>
              <w:ind w:right="-143"/>
              <w:jc w:val="both"/>
              <w:rPr>
                <w:rFonts w:ascii="Calibri" w:eastAsia="SimSun" w:hAnsi="Calibri" w:cs="Arial"/>
                <w:lang w:eastAsia="zh-CN"/>
              </w:rPr>
            </w:pPr>
            <w:r w:rsidRPr="00E941C3">
              <w:rPr>
                <w:rFonts w:ascii="Calibri" w:eastAsia="SimSun" w:hAnsi="Calibri" w:cs="Arial"/>
                <w:lang w:eastAsia="zh-CN"/>
              </w:rPr>
              <w:t>30 min</w:t>
            </w:r>
          </w:p>
        </w:tc>
        <w:tc>
          <w:tcPr>
            <w:tcW w:w="986" w:type="dxa"/>
            <w:tcBorders>
              <w:top w:val="single" w:sz="4" w:space="0" w:color="auto"/>
              <w:left w:val="single" w:sz="4" w:space="0" w:color="auto"/>
              <w:bottom w:val="single" w:sz="4" w:space="0" w:color="auto"/>
              <w:right w:val="single" w:sz="4" w:space="0" w:color="auto"/>
            </w:tcBorders>
            <w:hideMark/>
          </w:tcPr>
          <w:p w14:paraId="70B013B3" w14:textId="77777777" w:rsidR="008E7F30" w:rsidRPr="00E941C3" w:rsidRDefault="008E7F30" w:rsidP="00E941C3">
            <w:pPr>
              <w:ind w:right="-143"/>
              <w:jc w:val="both"/>
              <w:rPr>
                <w:rFonts w:ascii="Calibri" w:eastAsia="SimSun" w:hAnsi="Calibri" w:cs="Arial"/>
                <w:lang w:eastAsia="zh-CN"/>
              </w:rPr>
            </w:pPr>
            <w:r w:rsidRPr="00E941C3">
              <w:rPr>
                <w:rFonts w:ascii="Calibri" w:eastAsia="SimSun" w:hAnsi="Calibri" w:cs="Arial"/>
                <w:lang w:eastAsia="zh-CN"/>
              </w:rPr>
              <w:t>15 min</w:t>
            </w:r>
          </w:p>
        </w:tc>
      </w:tr>
    </w:tbl>
    <w:p w14:paraId="4C18AA0C" w14:textId="2851BCBD" w:rsidR="009B41BC" w:rsidRPr="00E941C3" w:rsidRDefault="00FD2B66" w:rsidP="00E941C3">
      <w:pPr>
        <w:pStyle w:val="BodyText"/>
        <w:spacing w:before="7"/>
        <w:ind w:right="-143"/>
        <w:rPr>
          <w:sz w:val="20"/>
        </w:rPr>
      </w:pPr>
      <w:r>
        <w:rPr>
          <w:sz w:val="20"/>
        </w:rPr>
        <w:t>Definitions of test and abbreviations on next page</w:t>
      </w:r>
    </w:p>
    <w:p w14:paraId="69407A54" w14:textId="6EE34052" w:rsidR="009B41BC" w:rsidRPr="00E941C3" w:rsidRDefault="009B41BC" w:rsidP="00E941C3">
      <w:pPr>
        <w:pStyle w:val="BodyText"/>
        <w:ind w:right="-143"/>
        <w:rPr>
          <w:b/>
          <w:bCs/>
          <w:u w:val="single"/>
        </w:rPr>
      </w:pPr>
      <w:r w:rsidRPr="00E941C3">
        <w:rPr>
          <w:b/>
          <w:bCs/>
          <w:u w:val="single"/>
        </w:rPr>
        <w:t>Phase 2</w:t>
      </w:r>
    </w:p>
    <w:p w14:paraId="69A1DEE6" w14:textId="77777777" w:rsidR="009B41BC" w:rsidRPr="00E941C3" w:rsidRDefault="009B41BC" w:rsidP="00E941C3">
      <w:pPr>
        <w:pStyle w:val="BodyText"/>
        <w:ind w:left="500" w:right="-143"/>
        <w:rPr>
          <w:b/>
          <w:bCs/>
          <w:u w:val="single"/>
        </w:rPr>
      </w:pPr>
    </w:p>
    <w:p w14:paraId="01F11D76" w14:textId="02542100" w:rsidR="009B41BC" w:rsidRPr="00E941C3" w:rsidRDefault="009B41BC" w:rsidP="00A6737A">
      <w:pPr>
        <w:pStyle w:val="BodyText"/>
        <w:ind w:right="-143"/>
      </w:pPr>
      <w:r w:rsidRPr="00E941C3">
        <w:t>You will then perform</w:t>
      </w:r>
      <w:r w:rsidR="00FD2B66">
        <w:t xml:space="preserve"> either</w:t>
      </w:r>
      <w:r w:rsidRPr="00E941C3">
        <w:t xml:space="preserve"> handgrip </w:t>
      </w:r>
      <w:r w:rsidR="00FD2B66">
        <w:t>or</w:t>
      </w:r>
      <w:r w:rsidRPr="00E941C3">
        <w:t xml:space="preserve"> squat exercises </w:t>
      </w:r>
      <w:r w:rsidR="00FD2B66">
        <w:t xml:space="preserve">daily </w:t>
      </w:r>
      <w:r w:rsidR="00BD31B4">
        <w:t xml:space="preserve">for the next </w:t>
      </w:r>
      <w:r w:rsidR="006F7A52">
        <w:t>6</w:t>
      </w:r>
      <w:r w:rsidRPr="00E941C3">
        <w:t xml:space="preserve"> days at your home.</w:t>
      </w:r>
      <w:r w:rsidR="00FD2B66">
        <w:t xml:space="preserve"> Whether you perform handgrip or squats will be decided </w:t>
      </w:r>
      <w:r w:rsidR="00BD31B4">
        <w:t>randomly.</w:t>
      </w:r>
      <w:r w:rsidRPr="00E941C3">
        <w:t xml:space="preserve"> </w:t>
      </w:r>
      <w:r w:rsidR="00BD31B4">
        <w:t xml:space="preserve">On the </w:t>
      </w:r>
      <w:r w:rsidR="006F7A52">
        <w:t>8</w:t>
      </w:r>
      <w:r w:rsidR="00BD31B4" w:rsidRPr="00A02C06">
        <w:rPr>
          <w:vertAlign w:val="superscript"/>
        </w:rPr>
        <w:t>th</w:t>
      </w:r>
      <w:r w:rsidR="00BD31B4">
        <w:t xml:space="preserve"> day we will ask you to return to the laboratory and repeat the tests</w:t>
      </w:r>
      <w:r w:rsidR="00155C6E">
        <w:t xml:space="preserve"> outlined </w:t>
      </w:r>
      <w:r w:rsidR="002B4C15">
        <w:t>below</w:t>
      </w:r>
      <w:r w:rsidR="00BD31B4">
        <w:t xml:space="preserve">. </w:t>
      </w:r>
      <w:r w:rsidRPr="00E941C3">
        <w:t>We will supply the handgrip device for you to use at home.</w:t>
      </w:r>
    </w:p>
    <w:p w14:paraId="1A03EDAB" w14:textId="77777777" w:rsidR="009B41BC" w:rsidRPr="00E941C3" w:rsidRDefault="009B41BC" w:rsidP="00A6737A">
      <w:pPr>
        <w:pStyle w:val="BodyText"/>
        <w:ind w:right="-143"/>
      </w:pPr>
    </w:p>
    <w:p w14:paraId="23C17CA3" w14:textId="2B163A4A" w:rsidR="009B41BC" w:rsidRPr="00E941C3" w:rsidRDefault="009B41BC" w:rsidP="00E941C3">
      <w:pPr>
        <w:pStyle w:val="BodyText"/>
        <w:ind w:right="-143"/>
      </w:pPr>
      <w:r w:rsidRPr="00E941C3">
        <w:t xml:space="preserve">Following </w:t>
      </w:r>
      <w:r w:rsidR="006F7A52">
        <w:t>6</w:t>
      </w:r>
      <w:r w:rsidRPr="00E941C3">
        <w:t xml:space="preserve"> days of handgrip or squat exercises performed at home:</w:t>
      </w:r>
    </w:p>
    <w:p w14:paraId="2DDB2344" w14:textId="77777777" w:rsidR="006F7A52" w:rsidRDefault="006F7A52" w:rsidP="00E941C3">
      <w:pPr>
        <w:pStyle w:val="BodyText"/>
        <w:ind w:left="500" w:right="-143"/>
      </w:pPr>
    </w:p>
    <w:p w14:paraId="50D73695" w14:textId="4AE4C570" w:rsidR="009B41BC" w:rsidRPr="00E941C3" w:rsidRDefault="002B4C15" w:rsidP="00A02C06">
      <w:pPr>
        <w:pStyle w:val="BodyText"/>
        <w:ind w:right="-143"/>
      </w:pPr>
      <w:r>
        <w:t>Post-exercise intervention visit</w:t>
      </w:r>
      <w:r w:rsidR="006F7A52">
        <w:t>:</w:t>
      </w:r>
    </w:p>
    <w:tbl>
      <w:tblPr>
        <w:tblStyle w:val="TableGrid"/>
        <w:tblW w:w="0" w:type="auto"/>
        <w:tblInd w:w="426" w:type="dxa"/>
        <w:tblLook w:val="04A0" w:firstRow="1" w:lastRow="0" w:firstColumn="1" w:lastColumn="0" w:noHBand="0" w:noVBand="1"/>
      </w:tblPr>
      <w:tblGrid>
        <w:gridCol w:w="1007"/>
        <w:gridCol w:w="1143"/>
        <w:gridCol w:w="1275"/>
        <w:gridCol w:w="1275"/>
        <w:gridCol w:w="1093"/>
      </w:tblGrid>
      <w:tr w:rsidR="006F7A52" w:rsidRPr="00E941C3" w14:paraId="4E977825" w14:textId="77777777" w:rsidTr="00E941C3">
        <w:tc>
          <w:tcPr>
            <w:tcW w:w="1007" w:type="dxa"/>
            <w:tcBorders>
              <w:top w:val="single" w:sz="4" w:space="0" w:color="auto"/>
              <w:left w:val="single" w:sz="4" w:space="0" w:color="auto"/>
              <w:bottom w:val="single" w:sz="4" w:space="0" w:color="auto"/>
              <w:right w:val="single" w:sz="4" w:space="0" w:color="auto"/>
            </w:tcBorders>
            <w:hideMark/>
          </w:tcPr>
          <w:p w14:paraId="6B55C2E6" w14:textId="77777777" w:rsidR="006F7A52" w:rsidRPr="00E941C3" w:rsidRDefault="006F7A52" w:rsidP="00E941C3">
            <w:pPr>
              <w:ind w:right="-143"/>
              <w:jc w:val="both"/>
              <w:rPr>
                <w:rFonts w:ascii="Calibri" w:eastAsia="SimSun" w:hAnsi="Calibri" w:cs="Arial"/>
                <w:lang w:eastAsia="zh-CN"/>
              </w:rPr>
            </w:pPr>
            <w:r w:rsidRPr="00E941C3">
              <w:rPr>
                <w:rFonts w:ascii="Calibri" w:eastAsia="SimSun" w:hAnsi="Calibri" w:cs="Arial"/>
                <w:lang w:eastAsia="zh-CN"/>
              </w:rPr>
              <w:t>Rest</w:t>
            </w:r>
          </w:p>
        </w:tc>
        <w:tc>
          <w:tcPr>
            <w:tcW w:w="1143" w:type="dxa"/>
            <w:tcBorders>
              <w:top w:val="single" w:sz="4" w:space="0" w:color="auto"/>
              <w:left w:val="single" w:sz="4" w:space="0" w:color="auto"/>
              <w:bottom w:val="single" w:sz="4" w:space="0" w:color="auto"/>
              <w:right w:val="single" w:sz="4" w:space="0" w:color="auto"/>
            </w:tcBorders>
            <w:hideMark/>
          </w:tcPr>
          <w:p w14:paraId="5422EA6A" w14:textId="77777777" w:rsidR="006F7A52" w:rsidRPr="00E941C3" w:rsidRDefault="006F7A52" w:rsidP="00E941C3">
            <w:pPr>
              <w:ind w:right="-143"/>
              <w:jc w:val="both"/>
              <w:rPr>
                <w:rFonts w:ascii="Calibri" w:eastAsia="SimSun" w:hAnsi="Calibri" w:cs="Arial"/>
                <w:lang w:eastAsia="zh-CN"/>
              </w:rPr>
            </w:pPr>
            <w:r w:rsidRPr="00E941C3">
              <w:rPr>
                <w:rFonts w:ascii="Calibri" w:eastAsia="SimSun" w:hAnsi="Calibri" w:cs="Arial"/>
                <w:lang w:eastAsia="zh-CN"/>
              </w:rPr>
              <w:t xml:space="preserve">FMD </w:t>
            </w:r>
          </w:p>
        </w:tc>
        <w:tc>
          <w:tcPr>
            <w:tcW w:w="1275" w:type="dxa"/>
            <w:tcBorders>
              <w:top w:val="single" w:sz="4" w:space="0" w:color="auto"/>
              <w:left w:val="single" w:sz="4" w:space="0" w:color="auto"/>
              <w:bottom w:val="single" w:sz="4" w:space="0" w:color="auto"/>
              <w:right w:val="single" w:sz="4" w:space="0" w:color="auto"/>
            </w:tcBorders>
          </w:tcPr>
          <w:p w14:paraId="5A87BDE5" w14:textId="77777777" w:rsidR="006F7A52" w:rsidRPr="00E941C3" w:rsidRDefault="006F7A52" w:rsidP="00E941C3">
            <w:pPr>
              <w:ind w:right="-143"/>
              <w:jc w:val="both"/>
              <w:rPr>
                <w:rFonts w:ascii="Calibri" w:eastAsia="SimSun" w:hAnsi="Calibri" w:cs="Arial"/>
                <w:lang w:eastAsia="zh-CN"/>
              </w:rPr>
            </w:pPr>
            <w:r w:rsidRPr="00E941C3">
              <w:rPr>
                <w:rFonts w:ascii="Calibri" w:eastAsia="SimSun" w:hAnsi="Calibri" w:cs="Arial"/>
                <w:lang w:eastAsia="zh-CN"/>
              </w:rPr>
              <w:t>Rest</w:t>
            </w:r>
          </w:p>
        </w:tc>
        <w:tc>
          <w:tcPr>
            <w:tcW w:w="1275" w:type="dxa"/>
            <w:tcBorders>
              <w:top w:val="single" w:sz="4" w:space="0" w:color="auto"/>
              <w:left w:val="single" w:sz="4" w:space="0" w:color="auto"/>
              <w:bottom w:val="single" w:sz="4" w:space="0" w:color="auto"/>
              <w:right w:val="single" w:sz="4" w:space="0" w:color="auto"/>
            </w:tcBorders>
            <w:hideMark/>
          </w:tcPr>
          <w:p w14:paraId="248CEEC8" w14:textId="77777777" w:rsidR="006F7A52" w:rsidRPr="00E941C3" w:rsidRDefault="006F7A52" w:rsidP="00E941C3">
            <w:pPr>
              <w:ind w:right="-143"/>
              <w:jc w:val="both"/>
              <w:rPr>
                <w:rFonts w:ascii="Calibri" w:eastAsia="SimSun" w:hAnsi="Calibri" w:cs="Arial"/>
                <w:lang w:eastAsia="zh-CN"/>
              </w:rPr>
            </w:pPr>
            <w:r w:rsidRPr="00E941C3">
              <w:rPr>
                <w:rFonts w:ascii="Calibri" w:eastAsia="SimSun" w:hAnsi="Calibri" w:cs="Arial"/>
                <w:lang w:eastAsia="zh-CN"/>
              </w:rPr>
              <w:t>IRI</w:t>
            </w:r>
          </w:p>
        </w:tc>
        <w:tc>
          <w:tcPr>
            <w:tcW w:w="1093" w:type="dxa"/>
            <w:tcBorders>
              <w:top w:val="single" w:sz="4" w:space="0" w:color="auto"/>
              <w:left w:val="single" w:sz="4" w:space="0" w:color="auto"/>
              <w:bottom w:val="single" w:sz="4" w:space="0" w:color="auto"/>
              <w:right w:val="single" w:sz="4" w:space="0" w:color="auto"/>
            </w:tcBorders>
            <w:hideMark/>
          </w:tcPr>
          <w:p w14:paraId="4DB13A69" w14:textId="77777777" w:rsidR="006F7A52" w:rsidRPr="00E941C3" w:rsidRDefault="006F7A52" w:rsidP="00E941C3">
            <w:pPr>
              <w:ind w:right="-143"/>
              <w:jc w:val="both"/>
              <w:rPr>
                <w:rFonts w:ascii="Calibri" w:eastAsia="SimSun" w:hAnsi="Calibri" w:cs="Arial"/>
                <w:lang w:eastAsia="zh-CN"/>
              </w:rPr>
            </w:pPr>
            <w:r w:rsidRPr="00E941C3">
              <w:rPr>
                <w:rFonts w:ascii="Calibri" w:eastAsia="SimSun" w:hAnsi="Calibri" w:cs="Arial"/>
                <w:lang w:eastAsia="zh-CN"/>
              </w:rPr>
              <w:t>FMD</w:t>
            </w:r>
          </w:p>
        </w:tc>
      </w:tr>
      <w:tr w:rsidR="006F7A52" w:rsidRPr="00E941C3" w14:paraId="4F04F94F" w14:textId="77777777" w:rsidTr="00E941C3">
        <w:tc>
          <w:tcPr>
            <w:tcW w:w="1007" w:type="dxa"/>
            <w:tcBorders>
              <w:top w:val="single" w:sz="4" w:space="0" w:color="auto"/>
              <w:left w:val="single" w:sz="4" w:space="0" w:color="auto"/>
              <w:bottom w:val="single" w:sz="4" w:space="0" w:color="auto"/>
              <w:right w:val="single" w:sz="4" w:space="0" w:color="auto"/>
            </w:tcBorders>
            <w:hideMark/>
          </w:tcPr>
          <w:p w14:paraId="23E8F7F6" w14:textId="77777777" w:rsidR="006F7A52" w:rsidRPr="00E941C3" w:rsidRDefault="006F7A52" w:rsidP="00E941C3">
            <w:pPr>
              <w:ind w:right="-143"/>
              <w:jc w:val="both"/>
              <w:rPr>
                <w:rFonts w:ascii="Calibri" w:eastAsia="SimSun" w:hAnsi="Calibri" w:cs="Arial"/>
                <w:lang w:eastAsia="zh-CN"/>
              </w:rPr>
            </w:pPr>
            <w:r w:rsidRPr="00E941C3">
              <w:rPr>
                <w:rFonts w:ascii="Calibri" w:eastAsia="SimSun" w:hAnsi="Calibri" w:cs="Arial"/>
                <w:lang w:eastAsia="zh-CN"/>
              </w:rPr>
              <w:t>20 min</w:t>
            </w:r>
          </w:p>
        </w:tc>
        <w:tc>
          <w:tcPr>
            <w:tcW w:w="1143" w:type="dxa"/>
            <w:tcBorders>
              <w:top w:val="single" w:sz="4" w:space="0" w:color="auto"/>
              <w:left w:val="single" w:sz="4" w:space="0" w:color="auto"/>
              <w:bottom w:val="single" w:sz="4" w:space="0" w:color="auto"/>
              <w:right w:val="single" w:sz="4" w:space="0" w:color="auto"/>
            </w:tcBorders>
            <w:hideMark/>
          </w:tcPr>
          <w:p w14:paraId="3B7D6E03" w14:textId="77777777" w:rsidR="006F7A52" w:rsidRPr="00E941C3" w:rsidRDefault="006F7A52" w:rsidP="00E941C3">
            <w:pPr>
              <w:ind w:right="-143"/>
              <w:jc w:val="both"/>
              <w:rPr>
                <w:rFonts w:ascii="Calibri" w:eastAsia="SimSun" w:hAnsi="Calibri" w:cs="Arial"/>
                <w:lang w:eastAsia="zh-CN"/>
              </w:rPr>
            </w:pPr>
            <w:r w:rsidRPr="00E941C3">
              <w:rPr>
                <w:rFonts w:ascii="Calibri" w:eastAsia="SimSun" w:hAnsi="Calibri" w:cs="Arial"/>
                <w:lang w:eastAsia="zh-CN"/>
              </w:rPr>
              <w:t>15 min</w:t>
            </w:r>
          </w:p>
        </w:tc>
        <w:tc>
          <w:tcPr>
            <w:tcW w:w="1275" w:type="dxa"/>
            <w:tcBorders>
              <w:top w:val="single" w:sz="4" w:space="0" w:color="auto"/>
              <w:left w:val="single" w:sz="4" w:space="0" w:color="auto"/>
              <w:bottom w:val="single" w:sz="4" w:space="0" w:color="auto"/>
              <w:right w:val="single" w:sz="4" w:space="0" w:color="auto"/>
            </w:tcBorders>
          </w:tcPr>
          <w:p w14:paraId="55F2342B" w14:textId="77777777" w:rsidR="006F7A52" w:rsidRPr="00E941C3" w:rsidRDefault="006F7A52" w:rsidP="00E941C3">
            <w:pPr>
              <w:ind w:right="-143"/>
              <w:jc w:val="both"/>
              <w:rPr>
                <w:rFonts w:ascii="Calibri" w:eastAsia="SimSun" w:hAnsi="Calibri" w:cs="Arial"/>
                <w:lang w:eastAsia="zh-CN"/>
              </w:rPr>
            </w:pPr>
            <w:r w:rsidRPr="00E941C3">
              <w:rPr>
                <w:rFonts w:ascii="Calibri" w:eastAsia="SimSun" w:hAnsi="Calibri" w:cs="Arial"/>
                <w:lang w:eastAsia="zh-CN"/>
              </w:rPr>
              <w:t>40 min</w:t>
            </w:r>
          </w:p>
        </w:tc>
        <w:tc>
          <w:tcPr>
            <w:tcW w:w="1275" w:type="dxa"/>
            <w:tcBorders>
              <w:top w:val="single" w:sz="4" w:space="0" w:color="auto"/>
              <w:left w:val="single" w:sz="4" w:space="0" w:color="auto"/>
              <w:bottom w:val="single" w:sz="4" w:space="0" w:color="auto"/>
              <w:right w:val="single" w:sz="4" w:space="0" w:color="auto"/>
            </w:tcBorders>
            <w:hideMark/>
          </w:tcPr>
          <w:p w14:paraId="47C82F9C" w14:textId="77777777" w:rsidR="006F7A52" w:rsidRPr="00E941C3" w:rsidRDefault="006F7A52" w:rsidP="00E941C3">
            <w:pPr>
              <w:ind w:right="-143"/>
              <w:jc w:val="both"/>
              <w:rPr>
                <w:rFonts w:ascii="Calibri" w:eastAsia="SimSun" w:hAnsi="Calibri" w:cs="Arial"/>
                <w:lang w:eastAsia="zh-CN"/>
              </w:rPr>
            </w:pPr>
            <w:r w:rsidRPr="00E941C3">
              <w:rPr>
                <w:rFonts w:ascii="Calibri" w:eastAsia="SimSun" w:hAnsi="Calibri" w:cs="Arial"/>
                <w:lang w:eastAsia="zh-CN"/>
              </w:rPr>
              <w:t>30 min</w:t>
            </w:r>
          </w:p>
        </w:tc>
        <w:tc>
          <w:tcPr>
            <w:tcW w:w="1093" w:type="dxa"/>
            <w:tcBorders>
              <w:top w:val="single" w:sz="4" w:space="0" w:color="auto"/>
              <w:left w:val="single" w:sz="4" w:space="0" w:color="auto"/>
              <w:bottom w:val="single" w:sz="4" w:space="0" w:color="auto"/>
              <w:right w:val="single" w:sz="4" w:space="0" w:color="auto"/>
            </w:tcBorders>
            <w:hideMark/>
          </w:tcPr>
          <w:p w14:paraId="65D75347" w14:textId="77777777" w:rsidR="006F7A52" w:rsidRPr="00E941C3" w:rsidRDefault="006F7A52" w:rsidP="00E941C3">
            <w:pPr>
              <w:ind w:right="-143"/>
              <w:jc w:val="both"/>
              <w:rPr>
                <w:rFonts w:ascii="Calibri" w:eastAsia="SimSun" w:hAnsi="Calibri" w:cs="Arial"/>
                <w:lang w:eastAsia="zh-CN"/>
              </w:rPr>
            </w:pPr>
            <w:r w:rsidRPr="00E941C3">
              <w:rPr>
                <w:rFonts w:ascii="Calibri" w:eastAsia="SimSun" w:hAnsi="Calibri" w:cs="Arial"/>
                <w:lang w:eastAsia="zh-CN"/>
              </w:rPr>
              <w:t>15 min</w:t>
            </w:r>
          </w:p>
        </w:tc>
      </w:tr>
    </w:tbl>
    <w:p w14:paraId="29136A9E" w14:textId="77777777" w:rsidR="002B4C15" w:rsidRDefault="002B4C15" w:rsidP="00E941C3">
      <w:pPr>
        <w:pStyle w:val="BodyText"/>
        <w:ind w:right="-143"/>
      </w:pPr>
    </w:p>
    <w:p w14:paraId="7B670B13" w14:textId="5A1C89DE" w:rsidR="009B41BC" w:rsidRPr="00E941C3" w:rsidRDefault="009B41BC" w:rsidP="00E941C3">
      <w:pPr>
        <w:pStyle w:val="BodyText"/>
        <w:ind w:right="-143"/>
      </w:pPr>
      <w:r w:rsidRPr="00E941C3">
        <w:lastRenderedPageBreak/>
        <w:t>There will be a 2-week period where we will ask you to return to your normal daily routine before beginning the next exercise intervention</w:t>
      </w:r>
      <w:r w:rsidR="002B4C15">
        <w:t xml:space="preserve"> of either handgrip or squats </w:t>
      </w:r>
      <w:r w:rsidRPr="00E941C3">
        <w:t>(</w:t>
      </w:r>
      <w:proofErr w:type="gramStart"/>
      <w:r w:rsidR="002B4C15">
        <w:t>i.e.</w:t>
      </w:r>
      <w:proofErr w:type="gramEnd"/>
      <w:r w:rsidR="002B4C15">
        <w:t xml:space="preserve"> the opposite to what you did in the original week</w:t>
      </w:r>
      <w:r w:rsidRPr="00E941C3">
        <w:t>)</w:t>
      </w:r>
      <w:r w:rsidR="002B4C15">
        <w:t xml:space="preserve"> and you will attend the laboratory for the final time for a post-intervention visit</w:t>
      </w:r>
      <w:r w:rsidRPr="00E941C3">
        <w:t xml:space="preserve">. </w:t>
      </w:r>
    </w:p>
    <w:p w14:paraId="475AE9FC" w14:textId="77777777" w:rsidR="009B41BC" w:rsidRPr="00E941C3" w:rsidRDefault="009B41BC" w:rsidP="00E941C3">
      <w:pPr>
        <w:pStyle w:val="BodyText"/>
        <w:ind w:right="-143"/>
        <w:rPr>
          <w:u w:val="single"/>
        </w:rPr>
      </w:pPr>
    </w:p>
    <w:p w14:paraId="05CF4A2F" w14:textId="77777777" w:rsidR="009B41BC" w:rsidRPr="00E941C3" w:rsidRDefault="009B41BC" w:rsidP="00E941C3">
      <w:pPr>
        <w:pStyle w:val="BodyText"/>
        <w:ind w:right="-143"/>
        <w:rPr>
          <w:u w:val="single"/>
        </w:rPr>
      </w:pPr>
      <w:r w:rsidRPr="00E941C3">
        <w:rPr>
          <w:u w:val="single"/>
        </w:rPr>
        <w:t>Explanation</w:t>
      </w:r>
      <w:r w:rsidRPr="00E941C3">
        <w:rPr>
          <w:spacing w:val="-4"/>
          <w:u w:val="single"/>
        </w:rPr>
        <w:t xml:space="preserve"> </w:t>
      </w:r>
      <w:r w:rsidRPr="00E941C3">
        <w:rPr>
          <w:u w:val="single"/>
        </w:rPr>
        <w:t>of</w:t>
      </w:r>
      <w:r w:rsidRPr="00E941C3">
        <w:rPr>
          <w:spacing w:val="-3"/>
          <w:u w:val="single"/>
        </w:rPr>
        <w:t xml:space="preserve"> </w:t>
      </w:r>
      <w:r w:rsidRPr="00E941C3">
        <w:rPr>
          <w:u w:val="single"/>
        </w:rPr>
        <w:t>measurements</w:t>
      </w:r>
      <w:r w:rsidRPr="00E941C3">
        <w:rPr>
          <w:spacing w:val="1"/>
          <w:u w:val="single"/>
        </w:rPr>
        <w:t xml:space="preserve"> </w:t>
      </w:r>
      <w:r w:rsidRPr="00E941C3">
        <w:rPr>
          <w:u w:val="single"/>
        </w:rPr>
        <w:t>and</w:t>
      </w:r>
      <w:r w:rsidRPr="00E941C3">
        <w:rPr>
          <w:spacing w:val="-2"/>
          <w:u w:val="single"/>
        </w:rPr>
        <w:t xml:space="preserve"> </w:t>
      </w:r>
      <w:r w:rsidRPr="00E941C3">
        <w:rPr>
          <w:u w:val="single"/>
        </w:rPr>
        <w:t>intervention</w:t>
      </w:r>
      <w:r w:rsidRPr="00E941C3">
        <w:rPr>
          <w:spacing w:val="-1"/>
          <w:u w:val="single"/>
        </w:rPr>
        <w:t xml:space="preserve"> </w:t>
      </w:r>
      <w:r w:rsidRPr="00E941C3">
        <w:rPr>
          <w:u w:val="single"/>
        </w:rPr>
        <w:t>protocols</w:t>
      </w:r>
    </w:p>
    <w:p w14:paraId="117AD9B3" w14:textId="36D7925E" w:rsidR="0041731D" w:rsidRPr="00E941C3" w:rsidRDefault="0041731D" w:rsidP="00E941C3">
      <w:pPr>
        <w:pStyle w:val="BodyText"/>
        <w:spacing w:line="267" w:lineRule="exact"/>
        <w:ind w:right="-143"/>
        <w:jc w:val="both"/>
      </w:pPr>
      <w:r w:rsidRPr="00E941C3">
        <w:rPr>
          <w:u w:val="single"/>
        </w:rPr>
        <w:t>S</w:t>
      </w:r>
      <w:r w:rsidR="006F7A52">
        <w:rPr>
          <w:u w:val="single"/>
        </w:rPr>
        <w:t>it to stand</w:t>
      </w:r>
      <w:r w:rsidRPr="00E941C3">
        <w:rPr>
          <w:u w:val="single"/>
        </w:rPr>
        <w:t xml:space="preserve"> exercise protocol:</w:t>
      </w:r>
    </w:p>
    <w:p w14:paraId="30FE6DA3" w14:textId="145F34AB" w:rsidR="0041731D" w:rsidRPr="00E941C3" w:rsidRDefault="0041731D" w:rsidP="00E941C3">
      <w:pPr>
        <w:pStyle w:val="BodyText"/>
        <w:ind w:right="-143"/>
        <w:jc w:val="both"/>
      </w:pPr>
      <w:r w:rsidRPr="00E941C3">
        <w:t xml:space="preserve">You will perform </w:t>
      </w:r>
      <w:r w:rsidR="00B87F09">
        <w:t>5</w:t>
      </w:r>
      <w:r w:rsidRPr="00E941C3">
        <w:t xml:space="preserve"> min of squatting without load except for your body weight for </w:t>
      </w:r>
      <w:r w:rsidR="00B87F09">
        <w:t>5</w:t>
      </w:r>
      <w:r w:rsidRPr="00E941C3">
        <w:t xml:space="preserve"> minutes with 5</w:t>
      </w:r>
      <w:r w:rsidRPr="00E941C3">
        <w:rPr>
          <w:spacing w:val="1"/>
        </w:rPr>
        <w:t xml:space="preserve"> </w:t>
      </w:r>
      <w:r w:rsidRPr="00E941C3">
        <w:t>minutes</w:t>
      </w:r>
      <w:r w:rsidRPr="00E941C3">
        <w:rPr>
          <w:spacing w:val="-3"/>
        </w:rPr>
        <w:t xml:space="preserve"> </w:t>
      </w:r>
      <w:r w:rsidRPr="00E941C3">
        <w:t>of rest.</w:t>
      </w:r>
      <w:r w:rsidRPr="00E941C3">
        <w:rPr>
          <w:spacing w:val="-2"/>
        </w:rPr>
        <w:t xml:space="preserve"> </w:t>
      </w:r>
      <w:r w:rsidRPr="00E941C3">
        <w:t>This process is</w:t>
      </w:r>
      <w:r w:rsidRPr="00E941C3">
        <w:rPr>
          <w:spacing w:val="1"/>
        </w:rPr>
        <w:t xml:space="preserve"> </w:t>
      </w:r>
      <w:r w:rsidRPr="00E941C3">
        <w:t>repeated</w:t>
      </w:r>
      <w:r w:rsidRPr="00E941C3">
        <w:rPr>
          <w:spacing w:val="-2"/>
        </w:rPr>
        <w:t xml:space="preserve"> </w:t>
      </w:r>
      <w:r w:rsidRPr="00E941C3">
        <w:t>a total four</w:t>
      </w:r>
      <w:r w:rsidRPr="00E941C3">
        <w:rPr>
          <w:spacing w:val="-2"/>
        </w:rPr>
        <w:t xml:space="preserve"> </w:t>
      </w:r>
      <w:r w:rsidRPr="00E941C3">
        <w:t xml:space="preserve">times. We will ask you </w:t>
      </w:r>
      <w:r w:rsidRPr="00A02C06">
        <w:t xml:space="preserve">to perform </w:t>
      </w:r>
      <w:r w:rsidR="00B87F09" w:rsidRPr="00A02C06">
        <w:t>10-15</w:t>
      </w:r>
      <w:r w:rsidRPr="00A02C06">
        <w:t xml:space="preserve"> </w:t>
      </w:r>
      <w:r w:rsidR="00607C42" w:rsidRPr="00A02C06">
        <w:t>sit to stand movements</w:t>
      </w:r>
      <w:r w:rsidRPr="00E941C3">
        <w:t xml:space="preserve"> per minute. This protocol will be used in the relevant visits to the lab and for the home exercise programme.</w:t>
      </w:r>
      <w:r w:rsidR="00607C42">
        <w:t xml:space="preserve"> The number of squats </w:t>
      </w:r>
      <w:r w:rsidR="00A76FF5">
        <w:t>may</w:t>
      </w:r>
      <w:r w:rsidR="00607C42">
        <w:t xml:space="preserve"> be </w:t>
      </w:r>
      <w:r w:rsidR="00A76FF5">
        <w:t xml:space="preserve">adjusted during the exercise session if you feel discomfort. </w:t>
      </w:r>
      <w:r w:rsidR="00607C42">
        <w:t xml:space="preserve"> </w:t>
      </w:r>
    </w:p>
    <w:p w14:paraId="2BC0D63D" w14:textId="77777777" w:rsidR="0041731D" w:rsidRPr="00E941C3" w:rsidRDefault="0041731D" w:rsidP="00E941C3">
      <w:pPr>
        <w:pStyle w:val="BodyText"/>
        <w:ind w:right="-143"/>
        <w:jc w:val="both"/>
        <w:rPr>
          <w:sz w:val="21"/>
        </w:rPr>
      </w:pPr>
    </w:p>
    <w:p w14:paraId="1FE7BBB4" w14:textId="77777777" w:rsidR="0041731D" w:rsidRPr="00E941C3" w:rsidRDefault="0041731D" w:rsidP="00E941C3">
      <w:pPr>
        <w:pStyle w:val="BodyText"/>
        <w:ind w:right="-143"/>
        <w:jc w:val="both"/>
        <w:rPr>
          <w:u w:val="single"/>
        </w:rPr>
      </w:pPr>
      <w:r w:rsidRPr="00E941C3">
        <w:rPr>
          <w:u w:val="single"/>
        </w:rPr>
        <w:t xml:space="preserve">Handgrip exercise protocol </w:t>
      </w:r>
    </w:p>
    <w:p w14:paraId="18189E31" w14:textId="3B624C9D" w:rsidR="0041731D" w:rsidRPr="00E941C3" w:rsidRDefault="0041731D" w:rsidP="00E941C3">
      <w:pPr>
        <w:pStyle w:val="BodyText"/>
        <w:ind w:right="-143"/>
        <w:jc w:val="both"/>
        <w:rPr>
          <w:u w:val="single"/>
        </w:rPr>
      </w:pPr>
      <w:r w:rsidRPr="00E941C3">
        <w:t xml:space="preserve">During the first visit, you will perform 3 maximal voluntary contractions, which will then be averaged to determine an exercise intensity of ~30% of your maximal level. You will then perform 4 bouts of interval exercise (intermittently squeezing the handgrip </w:t>
      </w:r>
      <w:r w:rsidRPr="00A02C06">
        <w:t xml:space="preserve">completing </w:t>
      </w:r>
      <w:r w:rsidR="00B87F09" w:rsidRPr="00A02C06">
        <w:t>20</w:t>
      </w:r>
      <w:r w:rsidR="00806B60" w:rsidRPr="00A02C06">
        <w:t>-30</w:t>
      </w:r>
      <w:r w:rsidRPr="00A02C06">
        <w:t xml:space="preserve"> repetitions per minute</w:t>
      </w:r>
      <w:r w:rsidRPr="00E941C3">
        <w:t xml:space="preserve">) lasting </w:t>
      </w:r>
      <w:r w:rsidR="00B87F09">
        <w:t>5</w:t>
      </w:r>
      <w:r w:rsidRPr="00E941C3">
        <w:t xml:space="preserve"> minutes, interspersed with a 5-minute rest period between each bout. This protocol will be used in the relevant visits to the lab and for the home exercise programme.</w:t>
      </w:r>
      <w:r w:rsidR="00607C42">
        <w:t xml:space="preserve"> </w:t>
      </w:r>
      <w:proofErr w:type="gramStart"/>
      <w:r w:rsidR="00607C42">
        <w:t>Similar to</w:t>
      </w:r>
      <w:proofErr w:type="gramEnd"/>
      <w:r w:rsidR="00607C42">
        <w:t xml:space="preserve"> the sit to stand protocol, the number of handgrip contractions </w:t>
      </w:r>
      <w:r w:rsidR="00A76FF5">
        <w:t>may</w:t>
      </w:r>
      <w:r w:rsidR="00607C42">
        <w:t xml:space="preserve"> be </w:t>
      </w:r>
      <w:r w:rsidR="00A76FF5">
        <w:t xml:space="preserve">adjusted during the exercise session. </w:t>
      </w:r>
    </w:p>
    <w:p w14:paraId="03798151" w14:textId="77777777" w:rsidR="0041731D" w:rsidRPr="00E941C3" w:rsidRDefault="0041731D" w:rsidP="00E941C3">
      <w:pPr>
        <w:pStyle w:val="BodyText"/>
        <w:ind w:right="-143"/>
        <w:jc w:val="both"/>
        <w:rPr>
          <w:u w:val="single"/>
        </w:rPr>
      </w:pPr>
    </w:p>
    <w:p w14:paraId="6762A6C9" w14:textId="77777777" w:rsidR="0041731D" w:rsidRPr="00E941C3" w:rsidRDefault="0041731D" w:rsidP="00E941C3">
      <w:pPr>
        <w:pStyle w:val="BodyText"/>
        <w:ind w:right="-143"/>
        <w:jc w:val="both"/>
      </w:pPr>
      <w:r w:rsidRPr="00E941C3">
        <w:rPr>
          <w:u w:val="single"/>
        </w:rPr>
        <w:t>Anthropometric</w:t>
      </w:r>
      <w:r w:rsidRPr="00E941C3">
        <w:rPr>
          <w:spacing w:val="-3"/>
          <w:u w:val="single"/>
        </w:rPr>
        <w:t xml:space="preserve"> </w:t>
      </w:r>
      <w:r w:rsidRPr="00E941C3">
        <w:rPr>
          <w:u w:val="single"/>
        </w:rPr>
        <w:t>Data</w:t>
      </w:r>
    </w:p>
    <w:p w14:paraId="4EA56D39" w14:textId="77777777" w:rsidR="0041731D" w:rsidRPr="00E941C3" w:rsidRDefault="0041731D" w:rsidP="00E941C3">
      <w:pPr>
        <w:pStyle w:val="BodyText"/>
        <w:spacing w:before="1"/>
        <w:ind w:right="-143"/>
        <w:jc w:val="both"/>
      </w:pPr>
      <w:r w:rsidRPr="00E941C3">
        <w:t>Your</w:t>
      </w:r>
      <w:r w:rsidRPr="00E941C3">
        <w:rPr>
          <w:spacing w:val="-1"/>
        </w:rPr>
        <w:t xml:space="preserve"> </w:t>
      </w:r>
      <w:r w:rsidRPr="00E941C3">
        <w:t>height</w:t>
      </w:r>
      <w:r w:rsidRPr="00E941C3">
        <w:rPr>
          <w:spacing w:val="-3"/>
        </w:rPr>
        <w:t xml:space="preserve"> </w:t>
      </w:r>
      <w:r w:rsidRPr="00E941C3">
        <w:t>and</w:t>
      </w:r>
      <w:r w:rsidRPr="00E941C3">
        <w:rPr>
          <w:spacing w:val="-2"/>
        </w:rPr>
        <w:t xml:space="preserve"> </w:t>
      </w:r>
      <w:r w:rsidRPr="00E941C3">
        <w:t>weight</w:t>
      </w:r>
      <w:r w:rsidRPr="00E941C3">
        <w:rPr>
          <w:spacing w:val="-3"/>
        </w:rPr>
        <w:t xml:space="preserve"> </w:t>
      </w:r>
      <w:r w:rsidRPr="00E941C3">
        <w:t>measurements</w:t>
      </w:r>
      <w:r w:rsidRPr="00E941C3">
        <w:rPr>
          <w:spacing w:val="-3"/>
        </w:rPr>
        <w:t xml:space="preserve"> </w:t>
      </w:r>
      <w:r w:rsidRPr="00E941C3">
        <w:t>will</w:t>
      </w:r>
      <w:r w:rsidRPr="00E941C3">
        <w:rPr>
          <w:spacing w:val="-1"/>
        </w:rPr>
        <w:t xml:space="preserve"> </w:t>
      </w:r>
      <w:r w:rsidRPr="00E941C3">
        <w:t>be</w:t>
      </w:r>
      <w:r w:rsidRPr="00E941C3">
        <w:rPr>
          <w:spacing w:val="-3"/>
        </w:rPr>
        <w:t xml:space="preserve"> </w:t>
      </w:r>
      <w:r w:rsidRPr="00E941C3">
        <w:t>taken</w:t>
      </w:r>
      <w:r w:rsidRPr="00E941C3">
        <w:rPr>
          <w:spacing w:val="-5"/>
        </w:rPr>
        <w:t xml:space="preserve"> </w:t>
      </w:r>
      <w:r w:rsidRPr="00E941C3">
        <w:t>using</w:t>
      </w:r>
      <w:r w:rsidRPr="00E941C3">
        <w:rPr>
          <w:spacing w:val="-2"/>
        </w:rPr>
        <w:t xml:space="preserve"> </w:t>
      </w:r>
      <w:r w:rsidRPr="00E941C3">
        <w:t>a stadiometer</w:t>
      </w:r>
      <w:r w:rsidRPr="00E941C3">
        <w:rPr>
          <w:spacing w:val="-3"/>
        </w:rPr>
        <w:t xml:space="preserve"> </w:t>
      </w:r>
      <w:r w:rsidRPr="00E941C3">
        <w:t>and</w:t>
      </w:r>
      <w:r w:rsidRPr="00E941C3">
        <w:rPr>
          <w:spacing w:val="-2"/>
        </w:rPr>
        <w:t xml:space="preserve"> </w:t>
      </w:r>
      <w:r w:rsidRPr="00E941C3">
        <w:t>scales,</w:t>
      </w:r>
      <w:r w:rsidRPr="00E941C3">
        <w:rPr>
          <w:spacing w:val="-1"/>
        </w:rPr>
        <w:t xml:space="preserve"> </w:t>
      </w:r>
      <w:r w:rsidRPr="00E941C3">
        <w:t>respectively.</w:t>
      </w:r>
    </w:p>
    <w:p w14:paraId="3B5BF561" w14:textId="77777777" w:rsidR="0041731D" w:rsidRPr="00E941C3" w:rsidRDefault="0041731D" w:rsidP="00E941C3">
      <w:pPr>
        <w:pStyle w:val="BodyText"/>
        <w:spacing w:before="1"/>
        <w:ind w:right="-143"/>
      </w:pPr>
    </w:p>
    <w:p w14:paraId="51E163A1" w14:textId="209BA3A3" w:rsidR="0041731D" w:rsidRPr="00E941C3" w:rsidRDefault="0041731D" w:rsidP="00E941C3">
      <w:pPr>
        <w:pStyle w:val="BodyText"/>
        <w:spacing w:line="267" w:lineRule="exact"/>
        <w:ind w:right="-143"/>
        <w:jc w:val="both"/>
      </w:pPr>
      <w:r w:rsidRPr="00E941C3">
        <w:rPr>
          <w:u w:val="single"/>
        </w:rPr>
        <w:t>B</w:t>
      </w:r>
      <w:r w:rsidR="00FD5A8B" w:rsidRPr="00E941C3">
        <w:rPr>
          <w:u w:val="single"/>
        </w:rPr>
        <w:t>lood Pressure</w:t>
      </w:r>
      <w:r w:rsidRPr="00E941C3">
        <w:rPr>
          <w:spacing w:val="-2"/>
          <w:u w:val="single"/>
        </w:rPr>
        <w:t xml:space="preserve"> </w:t>
      </w:r>
      <w:r w:rsidRPr="00E941C3">
        <w:rPr>
          <w:u w:val="single"/>
        </w:rPr>
        <w:t>Measurement</w:t>
      </w:r>
    </w:p>
    <w:p w14:paraId="4EB7E5B6" w14:textId="0DE155BF" w:rsidR="0041731D" w:rsidRPr="00E941C3" w:rsidRDefault="0041731D" w:rsidP="00E941C3">
      <w:pPr>
        <w:pStyle w:val="BodyText"/>
        <w:ind w:right="-143"/>
        <w:jc w:val="both"/>
      </w:pPr>
      <w:r w:rsidRPr="00E941C3">
        <w:t>Blood pressure will be measured with a cuff being placed around the upper arm which is inflated in</w:t>
      </w:r>
      <w:r w:rsidRPr="00E941C3">
        <w:rPr>
          <w:spacing w:val="1"/>
        </w:rPr>
        <w:t xml:space="preserve"> </w:t>
      </w:r>
      <w:r w:rsidRPr="00E941C3">
        <w:t>order</w:t>
      </w:r>
      <w:r w:rsidRPr="00E941C3">
        <w:rPr>
          <w:spacing w:val="-3"/>
        </w:rPr>
        <w:t xml:space="preserve"> </w:t>
      </w:r>
      <w:r w:rsidRPr="00E941C3">
        <w:t>to</w:t>
      </w:r>
      <w:r w:rsidRPr="00E941C3">
        <w:rPr>
          <w:spacing w:val="1"/>
        </w:rPr>
        <w:t xml:space="preserve"> </w:t>
      </w:r>
      <w:r w:rsidRPr="00E941C3">
        <w:t>give</w:t>
      </w:r>
      <w:r w:rsidRPr="00E941C3">
        <w:rPr>
          <w:spacing w:val="-2"/>
        </w:rPr>
        <w:t xml:space="preserve"> </w:t>
      </w:r>
      <w:r w:rsidRPr="00E941C3">
        <w:t>a blood</w:t>
      </w:r>
      <w:r w:rsidRPr="00E941C3">
        <w:rPr>
          <w:spacing w:val="-1"/>
        </w:rPr>
        <w:t xml:space="preserve"> </w:t>
      </w:r>
      <w:r w:rsidRPr="00E941C3">
        <w:t>pressure reading.</w:t>
      </w:r>
    </w:p>
    <w:p w14:paraId="18A33656" w14:textId="486852B0" w:rsidR="00FD5A8B" w:rsidRPr="00E941C3" w:rsidRDefault="00FD5A8B" w:rsidP="00E941C3">
      <w:pPr>
        <w:pStyle w:val="BodyText"/>
        <w:ind w:right="-143"/>
        <w:jc w:val="both"/>
      </w:pPr>
    </w:p>
    <w:p w14:paraId="653914C9" w14:textId="1FEE82E2" w:rsidR="00FD5A8B" w:rsidRPr="00E941C3" w:rsidRDefault="00FD5A8B" w:rsidP="00E941C3">
      <w:pPr>
        <w:pStyle w:val="BodyText"/>
        <w:ind w:right="-143"/>
        <w:jc w:val="both"/>
        <w:rPr>
          <w:u w:val="single"/>
        </w:rPr>
      </w:pPr>
      <w:r w:rsidRPr="00E941C3">
        <w:rPr>
          <w:u w:val="single"/>
        </w:rPr>
        <w:t>Blood Sample</w:t>
      </w:r>
    </w:p>
    <w:p w14:paraId="1C1FCA75" w14:textId="249CF9E5" w:rsidR="00FD5A8B" w:rsidRPr="00E941C3" w:rsidRDefault="00FD5A8B" w:rsidP="00E941C3">
      <w:pPr>
        <w:pStyle w:val="BodyText"/>
        <w:ind w:right="-143"/>
        <w:jc w:val="both"/>
      </w:pPr>
      <w:r w:rsidRPr="00E941C3">
        <w:t>Using a commercially available testing kit (</w:t>
      </w:r>
      <w:hyperlink r:id="rId10" w:history="1">
        <w:r w:rsidRPr="00E941C3">
          <w:rPr>
            <w:rStyle w:val="Hyperlink"/>
          </w:rPr>
          <w:t>www.MonitorMyHealth.org.uk</w:t>
        </w:r>
      </w:hyperlink>
      <w:r w:rsidRPr="00E941C3">
        <w:t xml:space="preserve">), </w:t>
      </w:r>
      <w:r w:rsidR="006F7A52">
        <w:t>you</w:t>
      </w:r>
      <w:r w:rsidRPr="00E941C3">
        <w:t xml:space="preserve"> will collect a small blood sample from your finger. Using a lancet (a small pin), </w:t>
      </w:r>
      <w:r w:rsidR="006F7A52">
        <w:t>you</w:t>
      </w:r>
      <w:r w:rsidRPr="00E941C3">
        <w:t xml:space="preserve"> will make a small cut on the finger (</w:t>
      </w:r>
      <w:r w:rsidR="003D19C5" w:rsidRPr="00E941C3">
        <w:t xml:space="preserve">this will feel like a small scratch). </w:t>
      </w:r>
      <w:r w:rsidR="006F7A52">
        <w:t>You</w:t>
      </w:r>
      <w:r w:rsidR="003D19C5" w:rsidRPr="00E941C3">
        <w:t xml:space="preserve"> will then fill a tube with 500ul of blood (equivalent to 4-5 drops of blood). </w:t>
      </w:r>
      <w:r w:rsidR="006F7A52">
        <w:t xml:space="preserve">You might need to repeat the process on more than one finger to get enough blood. </w:t>
      </w:r>
      <w:r w:rsidR="003D19C5" w:rsidRPr="00E941C3">
        <w:t xml:space="preserve">This sample will </w:t>
      </w:r>
      <w:r w:rsidR="00110BD6" w:rsidRPr="00E941C3">
        <w:t xml:space="preserve">be </w:t>
      </w:r>
      <w:r w:rsidR="003D19C5" w:rsidRPr="00E941C3">
        <w:t>used for later analysis of glucose and cholesterol.</w:t>
      </w:r>
    </w:p>
    <w:p w14:paraId="7FF4693B" w14:textId="77777777" w:rsidR="0041731D" w:rsidRPr="00E941C3" w:rsidRDefault="0041731D" w:rsidP="00E941C3">
      <w:pPr>
        <w:pStyle w:val="BodyText"/>
        <w:ind w:right="-143"/>
      </w:pPr>
    </w:p>
    <w:p w14:paraId="5E75EEC6" w14:textId="77777777" w:rsidR="0041731D" w:rsidRPr="00E941C3" w:rsidRDefault="0041731D" w:rsidP="00E941C3">
      <w:pPr>
        <w:pStyle w:val="BodyText"/>
        <w:ind w:right="-143"/>
        <w:jc w:val="both"/>
      </w:pPr>
      <w:r w:rsidRPr="00E941C3">
        <w:rPr>
          <w:u w:val="single"/>
        </w:rPr>
        <w:t>Flow</w:t>
      </w:r>
      <w:r w:rsidRPr="00E941C3">
        <w:rPr>
          <w:spacing w:val="-3"/>
          <w:u w:val="single"/>
        </w:rPr>
        <w:t xml:space="preserve"> </w:t>
      </w:r>
      <w:r w:rsidRPr="00E941C3">
        <w:rPr>
          <w:u w:val="single"/>
        </w:rPr>
        <w:t>Mediated</w:t>
      </w:r>
      <w:r w:rsidRPr="00E941C3">
        <w:rPr>
          <w:spacing w:val="-2"/>
          <w:u w:val="single"/>
        </w:rPr>
        <w:t xml:space="preserve"> </w:t>
      </w:r>
      <w:r w:rsidRPr="00E941C3">
        <w:rPr>
          <w:u w:val="single"/>
        </w:rPr>
        <w:t>Dilation</w:t>
      </w:r>
      <w:r w:rsidRPr="00E941C3">
        <w:rPr>
          <w:spacing w:val="-4"/>
          <w:u w:val="single"/>
        </w:rPr>
        <w:t xml:space="preserve"> </w:t>
      </w:r>
      <w:r w:rsidRPr="00E941C3">
        <w:rPr>
          <w:u w:val="single"/>
        </w:rPr>
        <w:t>(FMD):</w:t>
      </w:r>
    </w:p>
    <w:p w14:paraId="6D5602F6" w14:textId="77777777" w:rsidR="0041731D" w:rsidRPr="00E941C3" w:rsidRDefault="0041731D" w:rsidP="00E941C3">
      <w:pPr>
        <w:pStyle w:val="BodyText"/>
        <w:ind w:right="-143"/>
        <w:jc w:val="both"/>
      </w:pPr>
      <w:r w:rsidRPr="00E941C3">
        <w:t>FMD is used to measure blood vessel function. An ultrasound probe (and gel) will</w:t>
      </w:r>
      <w:r w:rsidRPr="00E941C3">
        <w:rPr>
          <w:spacing w:val="1"/>
        </w:rPr>
        <w:t xml:space="preserve"> </w:t>
      </w:r>
      <w:r w:rsidRPr="00E941C3">
        <w:t>be held on your upper arm to image a large blood vessel for 9 minutes whilst you are lying down. A</w:t>
      </w:r>
      <w:r w:rsidRPr="00E941C3">
        <w:rPr>
          <w:spacing w:val="1"/>
        </w:rPr>
        <w:t xml:space="preserve"> </w:t>
      </w:r>
      <w:r w:rsidRPr="00E941C3">
        <w:t>small</w:t>
      </w:r>
      <w:r w:rsidRPr="00E941C3">
        <w:rPr>
          <w:spacing w:val="-13"/>
        </w:rPr>
        <w:t xml:space="preserve"> </w:t>
      </w:r>
      <w:r w:rsidRPr="00E941C3">
        <w:t>cuff</w:t>
      </w:r>
      <w:r w:rsidRPr="00E941C3">
        <w:rPr>
          <w:spacing w:val="-12"/>
        </w:rPr>
        <w:t xml:space="preserve"> </w:t>
      </w:r>
      <w:r w:rsidRPr="00E941C3">
        <w:t>will</w:t>
      </w:r>
      <w:r w:rsidRPr="00E941C3">
        <w:rPr>
          <w:spacing w:val="-12"/>
        </w:rPr>
        <w:t xml:space="preserve"> </w:t>
      </w:r>
      <w:r w:rsidRPr="00E941C3">
        <w:t>also</w:t>
      </w:r>
      <w:r w:rsidRPr="00E941C3">
        <w:rPr>
          <w:spacing w:val="-11"/>
        </w:rPr>
        <w:t xml:space="preserve"> </w:t>
      </w:r>
      <w:r w:rsidRPr="00E941C3">
        <w:t>be</w:t>
      </w:r>
      <w:r w:rsidRPr="00E941C3">
        <w:rPr>
          <w:spacing w:val="-11"/>
        </w:rPr>
        <w:t xml:space="preserve"> </w:t>
      </w:r>
      <w:r w:rsidRPr="00E941C3">
        <w:t>placed</w:t>
      </w:r>
      <w:r w:rsidRPr="00E941C3">
        <w:rPr>
          <w:spacing w:val="-13"/>
        </w:rPr>
        <w:t xml:space="preserve"> </w:t>
      </w:r>
      <w:r w:rsidRPr="00E941C3">
        <w:t>on</w:t>
      </w:r>
      <w:r w:rsidRPr="00E941C3">
        <w:rPr>
          <w:spacing w:val="-12"/>
        </w:rPr>
        <w:t xml:space="preserve"> </w:t>
      </w:r>
      <w:r w:rsidRPr="00E941C3">
        <w:t>the</w:t>
      </w:r>
      <w:r w:rsidRPr="00E941C3">
        <w:rPr>
          <w:spacing w:val="-12"/>
        </w:rPr>
        <w:t xml:space="preserve"> </w:t>
      </w:r>
      <w:r w:rsidRPr="00E941C3">
        <w:t>wrist.</w:t>
      </w:r>
      <w:r w:rsidRPr="00E941C3">
        <w:rPr>
          <w:spacing w:val="-12"/>
        </w:rPr>
        <w:t xml:space="preserve"> </w:t>
      </w:r>
      <w:r w:rsidRPr="00E941C3">
        <w:t>The</w:t>
      </w:r>
      <w:r w:rsidRPr="00E941C3">
        <w:rPr>
          <w:spacing w:val="-11"/>
        </w:rPr>
        <w:t xml:space="preserve"> </w:t>
      </w:r>
      <w:r w:rsidRPr="00E941C3">
        <w:t>upper</w:t>
      </w:r>
      <w:r w:rsidRPr="00E941C3">
        <w:rPr>
          <w:spacing w:val="-10"/>
        </w:rPr>
        <w:t xml:space="preserve"> </w:t>
      </w:r>
      <w:r w:rsidRPr="00E941C3">
        <w:t>arm</w:t>
      </w:r>
      <w:r w:rsidRPr="00E941C3">
        <w:rPr>
          <w:spacing w:val="-11"/>
        </w:rPr>
        <w:t xml:space="preserve"> </w:t>
      </w:r>
      <w:r w:rsidRPr="00E941C3">
        <w:t>cuff</w:t>
      </w:r>
      <w:r w:rsidRPr="00E941C3">
        <w:rPr>
          <w:spacing w:val="-12"/>
        </w:rPr>
        <w:t xml:space="preserve"> </w:t>
      </w:r>
      <w:r w:rsidRPr="00E941C3">
        <w:t>will</w:t>
      </w:r>
      <w:r w:rsidRPr="00E941C3">
        <w:rPr>
          <w:spacing w:val="-12"/>
        </w:rPr>
        <w:t xml:space="preserve"> </w:t>
      </w:r>
      <w:r w:rsidRPr="00E941C3">
        <w:t>then</w:t>
      </w:r>
      <w:r w:rsidRPr="00E941C3">
        <w:rPr>
          <w:spacing w:val="-12"/>
        </w:rPr>
        <w:t xml:space="preserve"> </w:t>
      </w:r>
      <w:r w:rsidRPr="00E941C3">
        <w:t>be</w:t>
      </w:r>
      <w:r w:rsidRPr="00E941C3">
        <w:rPr>
          <w:spacing w:val="-11"/>
        </w:rPr>
        <w:t xml:space="preserve"> </w:t>
      </w:r>
      <w:r w:rsidRPr="00E941C3">
        <w:t>inflated</w:t>
      </w:r>
      <w:r w:rsidRPr="00E941C3">
        <w:rPr>
          <w:spacing w:val="-15"/>
        </w:rPr>
        <w:t xml:space="preserve"> </w:t>
      </w:r>
      <w:r w:rsidRPr="00E941C3">
        <w:t>to</w:t>
      </w:r>
      <w:r w:rsidRPr="00E941C3">
        <w:rPr>
          <w:spacing w:val="-10"/>
        </w:rPr>
        <w:t xml:space="preserve"> </w:t>
      </w:r>
      <w:r w:rsidRPr="00E941C3">
        <w:t>a</w:t>
      </w:r>
      <w:r w:rsidRPr="00E941C3">
        <w:rPr>
          <w:spacing w:val="-12"/>
        </w:rPr>
        <w:t xml:space="preserve"> </w:t>
      </w:r>
      <w:r w:rsidRPr="00E941C3">
        <w:t>pressure</w:t>
      </w:r>
      <w:r w:rsidRPr="00E941C3">
        <w:rPr>
          <w:spacing w:val="-11"/>
        </w:rPr>
        <w:t xml:space="preserve"> </w:t>
      </w:r>
      <w:r w:rsidRPr="00E941C3">
        <w:t>greater</w:t>
      </w:r>
      <w:r w:rsidRPr="00E941C3">
        <w:rPr>
          <w:spacing w:val="-47"/>
        </w:rPr>
        <w:t xml:space="preserve"> </w:t>
      </w:r>
      <w:r w:rsidRPr="00E941C3">
        <w:t>than your normal blood pressure for 5 minutes and we will image the artery for 1 minute before</w:t>
      </w:r>
      <w:r w:rsidRPr="00E941C3">
        <w:rPr>
          <w:spacing w:val="1"/>
        </w:rPr>
        <w:t xml:space="preserve"> </w:t>
      </w:r>
      <w:r w:rsidRPr="00E941C3">
        <w:t>deflating</w:t>
      </w:r>
      <w:r w:rsidRPr="00E941C3">
        <w:rPr>
          <w:spacing w:val="-2"/>
        </w:rPr>
        <w:t xml:space="preserve"> </w:t>
      </w:r>
      <w:r w:rsidRPr="00E941C3">
        <w:t>the</w:t>
      </w:r>
      <w:r w:rsidRPr="00E941C3">
        <w:rPr>
          <w:spacing w:val="-2"/>
        </w:rPr>
        <w:t xml:space="preserve"> </w:t>
      </w:r>
      <w:r w:rsidRPr="00E941C3">
        <w:t>cuff and</w:t>
      </w:r>
      <w:r w:rsidRPr="00E941C3">
        <w:rPr>
          <w:spacing w:val="-2"/>
        </w:rPr>
        <w:t xml:space="preserve"> </w:t>
      </w:r>
      <w:r w:rsidRPr="00E941C3">
        <w:t>3</w:t>
      </w:r>
      <w:r w:rsidRPr="00E941C3">
        <w:rPr>
          <w:spacing w:val="-1"/>
        </w:rPr>
        <w:t xml:space="preserve"> </w:t>
      </w:r>
      <w:r w:rsidRPr="00E941C3">
        <w:t>minutes</w:t>
      </w:r>
      <w:r w:rsidRPr="00E941C3">
        <w:rPr>
          <w:spacing w:val="1"/>
        </w:rPr>
        <w:t xml:space="preserve"> </w:t>
      </w:r>
      <w:r w:rsidRPr="00E941C3">
        <w:t>thereafter.</w:t>
      </w:r>
    </w:p>
    <w:p w14:paraId="17BC79D3" w14:textId="77777777" w:rsidR="0041731D" w:rsidRPr="00E941C3" w:rsidRDefault="0041731D" w:rsidP="00E941C3">
      <w:pPr>
        <w:pStyle w:val="BodyText"/>
        <w:spacing w:before="12"/>
        <w:ind w:right="-143"/>
        <w:rPr>
          <w:sz w:val="21"/>
        </w:rPr>
      </w:pPr>
    </w:p>
    <w:p w14:paraId="349A6134" w14:textId="77777777" w:rsidR="0041731D" w:rsidRPr="00E941C3" w:rsidRDefault="0041731D" w:rsidP="00E941C3">
      <w:pPr>
        <w:pStyle w:val="BodyText"/>
        <w:ind w:right="-143"/>
        <w:jc w:val="both"/>
      </w:pPr>
      <w:r w:rsidRPr="00E941C3">
        <w:rPr>
          <w:u w:val="single"/>
        </w:rPr>
        <w:t>Temporary</w:t>
      </w:r>
      <w:r w:rsidRPr="00E941C3">
        <w:rPr>
          <w:spacing w:val="-2"/>
          <w:u w:val="single"/>
        </w:rPr>
        <w:t xml:space="preserve"> </w:t>
      </w:r>
      <w:r w:rsidRPr="00E941C3">
        <w:rPr>
          <w:u w:val="single"/>
        </w:rPr>
        <w:t>Ischemia</w:t>
      </w:r>
      <w:r w:rsidRPr="00E941C3">
        <w:rPr>
          <w:spacing w:val="-4"/>
          <w:u w:val="single"/>
        </w:rPr>
        <w:t xml:space="preserve"> </w:t>
      </w:r>
      <w:r w:rsidRPr="00E941C3">
        <w:rPr>
          <w:u w:val="single"/>
        </w:rPr>
        <w:t>Reperfusion</w:t>
      </w:r>
      <w:r w:rsidRPr="00E941C3">
        <w:rPr>
          <w:spacing w:val="-3"/>
          <w:u w:val="single"/>
        </w:rPr>
        <w:t xml:space="preserve"> </w:t>
      </w:r>
      <w:r w:rsidRPr="00E941C3">
        <w:rPr>
          <w:u w:val="single"/>
        </w:rPr>
        <w:t>Injury (IRI):</w:t>
      </w:r>
    </w:p>
    <w:p w14:paraId="2D0AC83C" w14:textId="647D7910" w:rsidR="0041731D" w:rsidRPr="00E941C3" w:rsidRDefault="0041731D" w:rsidP="00E941C3">
      <w:pPr>
        <w:pStyle w:val="BodyText"/>
        <w:ind w:right="-143"/>
        <w:jc w:val="both"/>
        <w:sectPr w:rsidR="0041731D" w:rsidRPr="00E941C3">
          <w:footerReference w:type="default" r:id="rId11"/>
          <w:pgSz w:w="11910" w:h="16840"/>
          <w:pgMar w:top="1400" w:right="1020" w:bottom="1720" w:left="940" w:header="0" w:footer="1538" w:gutter="0"/>
          <w:pgNumType w:start="1"/>
          <w:cols w:space="720"/>
        </w:sectPr>
      </w:pPr>
      <w:r w:rsidRPr="00E941C3">
        <w:t xml:space="preserve">A blood pressure cuff will </w:t>
      </w:r>
      <w:proofErr w:type="gramStart"/>
      <w:r w:rsidRPr="00E941C3">
        <w:t>placed</w:t>
      </w:r>
      <w:proofErr w:type="gramEnd"/>
      <w:r w:rsidRPr="00E941C3">
        <w:t xml:space="preserve"> around the upper arm and inflated for 15 min to a pressure greater</w:t>
      </w:r>
      <w:r w:rsidRPr="00E941C3">
        <w:rPr>
          <w:spacing w:val="1"/>
        </w:rPr>
        <w:t xml:space="preserve"> </w:t>
      </w:r>
      <w:r w:rsidRPr="00E941C3">
        <w:t>than your normal blood pressure and then a period of 15 min of reperfusion will follow after the cuff</w:t>
      </w:r>
      <w:r w:rsidRPr="00E941C3">
        <w:rPr>
          <w:spacing w:val="-47"/>
        </w:rPr>
        <w:t xml:space="preserve">      </w:t>
      </w:r>
      <w:r w:rsidRPr="00E941C3">
        <w:t>has</w:t>
      </w:r>
      <w:r w:rsidRPr="00E941C3">
        <w:rPr>
          <w:spacing w:val="-1"/>
        </w:rPr>
        <w:t xml:space="preserve"> </w:t>
      </w:r>
      <w:r w:rsidRPr="00E941C3">
        <w:t>been deflated</w:t>
      </w:r>
      <w:r w:rsidRPr="00E941C3">
        <w:rPr>
          <w:spacing w:val="-1"/>
        </w:rPr>
        <w:t xml:space="preserve"> </w:t>
      </w:r>
      <w:r w:rsidRPr="00E941C3">
        <w:t>to</w:t>
      </w:r>
      <w:r w:rsidRPr="00E941C3">
        <w:rPr>
          <w:spacing w:val="1"/>
        </w:rPr>
        <w:t xml:space="preserve"> </w:t>
      </w:r>
      <w:r w:rsidRPr="00E941C3">
        <w:t>allow</w:t>
      </w:r>
      <w:r w:rsidRPr="00E941C3">
        <w:rPr>
          <w:spacing w:val="-2"/>
        </w:rPr>
        <w:t xml:space="preserve"> </w:t>
      </w:r>
      <w:r w:rsidRPr="00E941C3">
        <w:t>blood flow</w:t>
      </w:r>
      <w:r w:rsidRPr="00E941C3">
        <w:rPr>
          <w:spacing w:val="-1"/>
        </w:rPr>
        <w:t xml:space="preserve"> </w:t>
      </w:r>
      <w:r w:rsidRPr="00E941C3">
        <w:t>to</w:t>
      </w:r>
      <w:r w:rsidRPr="00E941C3">
        <w:rPr>
          <w:spacing w:val="1"/>
        </w:rPr>
        <w:t xml:space="preserve"> </w:t>
      </w:r>
      <w:r w:rsidRPr="00E941C3">
        <w:t>return</w:t>
      </w:r>
      <w:r w:rsidRPr="00E941C3">
        <w:rPr>
          <w:spacing w:val="-2"/>
        </w:rPr>
        <w:t xml:space="preserve"> </w:t>
      </w:r>
      <w:r w:rsidRPr="00E941C3">
        <w:t>to</w:t>
      </w:r>
      <w:r w:rsidRPr="00E941C3">
        <w:rPr>
          <w:spacing w:val="-2"/>
        </w:rPr>
        <w:t xml:space="preserve"> </w:t>
      </w:r>
      <w:r w:rsidRPr="00E941C3">
        <w:t>the</w:t>
      </w:r>
      <w:r w:rsidRPr="00E941C3">
        <w:rPr>
          <w:spacing w:val="-3"/>
        </w:rPr>
        <w:t xml:space="preserve"> </w:t>
      </w:r>
      <w:r w:rsidRPr="00E941C3">
        <w:t>arm</w:t>
      </w:r>
      <w:r w:rsidR="00A6737A">
        <w:t>.</w:t>
      </w:r>
    </w:p>
    <w:p w14:paraId="6F5DDC85" w14:textId="77777777" w:rsidR="009B41BC" w:rsidRPr="00E941C3" w:rsidRDefault="009B41BC" w:rsidP="00E941C3">
      <w:pPr>
        <w:spacing w:after="0" w:line="240" w:lineRule="auto"/>
        <w:ind w:right="-143"/>
        <w:jc w:val="both"/>
        <w:rPr>
          <w:rFonts w:cstheme="minorHAnsi"/>
        </w:rPr>
      </w:pPr>
    </w:p>
    <w:p w14:paraId="5F432514" w14:textId="77777777" w:rsidR="00094387" w:rsidRPr="00E941C3" w:rsidRDefault="005E498D" w:rsidP="00E941C3">
      <w:pPr>
        <w:pStyle w:val="ListParagraph"/>
        <w:numPr>
          <w:ilvl w:val="0"/>
          <w:numId w:val="1"/>
        </w:numPr>
        <w:spacing w:after="0" w:line="240" w:lineRule="auto"/>
        <w:ind w:right="-143"/>
        <w:jc w:val="both"/>
        <w:rPr>
          <w:rFonts w:cstheme="minorHAnsi"/>
          <w:b/>
        </w:rPr>
      </w:pPr>
      <w:r w:rsidRPr="00E941C3">
        <w:rPr>
          <w:rFonts w:cstheme="minorHAnsi"/>
          <w:b/>
        </w:rPr>
        <w:t xml:space="preserve">Are there </w:t>
      </w:r>
      <w:r w:rsidR="00EB31FD" w:rsidRPr="00E941C3">
        <w:rPr>
          <w:rFonts w:cstheme="minorHAnsi"/>
          <w:b/>
        </w:rPr>
        <w:t>any potential</w:t>
      </w:r>
      <w:r w:rsidR="00094387" w:rsidRPr="00E941C3">
        <w:rPr>
          <w:rFonts w:cstheme="minorHAnsi"/>
          <w:b/>
        </w:rPr>
        <w:t xml:space="preserve"> risks </w:t>
      </w:r>
      <w:r w:rsidR="00EB31FD" w:rsidRPr="00E941C3">
        <w:rPr>
          <w:rFonts w:cstheme="minorHAnsi"/>
          <w:b/>
        </w:rPr>
        <w:t>in</w:t>
      </w:r>
      <w:r w:rsidR="00094387" w:rsidRPr="00E941C3">
        <w:rPr>
          <w:rFonts w:cstheme="minorHAnsi"/>
          <w:b/>
        </w:rPr>
        <w:t xml:space="preserve"> taking part?</w:t>
      </w:r>
    </w:p>
    <w:p w14:paraId="21626A8C" w14:textId="77777777" w:rsidR="00EF75F2" w:rsidRPr="00E941C3" w:rsidRDefault="00EF75F2" w:rsidP="00E941C3">
      <w:pPr>
        <w:pStyle w:val="ListParagraph"/>
        <w:spacing w:after="0" w:line="240" w:lineRule="auto"/>
        <w:ind w:left="360" w:right="-143"/>
        <w:jc w:val="both"/>
        <w:rPr>
          <w:rFonts w:cstheme="minorHAnsi"/>
          <w:i/>
        </w:rPr>
      </w:pPr>
    </w:p>
    <w:p w14:paraId="579E3714" w14:textId="08B29F81" w:rsidR="00EF75F2" w:rsidRPr="00E941C3" w:rsidRDefault="00EF75F2" w:rsidP="00E941C3">
      <w:pPr>
        <w:pStyle w:val="BodyText"/>
        <w:ind w:right="-143"/>
        <w:jc w:val="both"/>
      </w:pPr>
      <w:r w:rsidRPr="00E941C3">
        <w:t>There are no high risks involved in this study</w:t>
      </w:r>
      <w:r w:rsidR="00DD15F5">
        <w:t>. However,</w:t>
      </w:r>
      <w:r w:rsidRPr="00E941C3">
        <w:t xml:space="preserve"> after </w:t>
      </w:r>
      <w:proofErr w:type="gramStart"/>
      <w:r w:rsidRPr="00E941C3">
        <w:t>exercise</w:t>
      </w:r>
      <w:proofErr w:type="gramEnd"/>
      <w:r w:rsidRPr="00E941C3">
        <w:t xml:space="preserve"> you can feel muscle</w:t>
      </w:r>
      <w:r w:rsidRPr="00E941C3">
        <w:rPr>
          <w:spacing w:val="1"/>
        </w:rPr>
        <w:t xml:space="preserve"> </w:t>
      </w:r>
      <w:r w:rsidRPr="00E941C3">
        <w:t>soreness that tends to disappear within 1-2 days after. During the Flow Mediated</w:t>
      </w:r>
      <w:r w:rsidRPr="00E941C3">
        <w:rPr>
          <w:spacing w:val="1"/>
        </w:rPr>
        <w:t xml:space="preserve"> </w:t>
      </w:r>
      <w:r w:rsidRPr="00E941C3">
        <w:t>Dilation</w:t>
      </w:r>
      <w:r w:rsidRPr="00E941C3">
        <w:rPr>
          <w:spacing w:val="-4"/>
        </w:rPr>
        <w:t xml:space="preserve"> </w:t>
      </w:r>
      <w:r w:rsidRPr="00E941C3">
        <w:t>testing</w:t>
      </w:r>
      <w:r w:rsidRPr="00E941C3">
        <w:rPr>
          <w:spacing w:val="-4"/>
        </w:rPr>
        <w:t xml:space="preserve"> </w:t>
      </w:r>
      <w:r w:rsidRPr="00E941C3">
        <w:t>the</w:t>
      </w:r>
      <w:r w:rsidRPr="00E941C3">
        <w:rPr>
          <w:spacing w:val="-3"/>
        </w:rPr>
        <w:t xml:space="preserve"> </w:t>
      </w:r>
      <w:r w:rsidRPr="00E941C3">
        <w:t>cuff</w:t>
      </w:r>
      <w:r w:rsidRPr="00E941C3">
        <w:rPr>
          <w:spacing w:val="-6"/>
        </w:rPr>
        <w:t xml:space="preserve"> </w:t>
      </w:r>
      <w:r w:rsidRPr="00E941C3">
        <w:t>will</w:t>
      </w:r>
      <w:r w:rsidRPr="00E941C3">
        <w:rPr>
          <w:spacing w:val="-3"/>
        </w:rPr>
        <w:t xml:space="preserve"> </w:t>
      </w:r>
      <w:r w:rsidRPr="00E941C3">
        <w:t>be</w:t>
      </w:r>
      <w:r w:rsidRPr="00E941C3">
        <w:rPr>
          <w:spacing w:val="-5"/>
        </w:rPr>
        <w:t xml:space="preserve"> </w:t>
      </w:r>
      <w:r w:rsidRPr="00E941C3">
        <w:t>inflated</w:t>
      </w:r>
      <w:r w:rsidRPr="00E941C3">
        <w:rPr>
          <w:spacing w:val="-4"/>
        </w:rPr>
        <w:t xml:space="preserve"> </w:t>
      </w:r>
      <w:r w:rsidRPr="00E941C3">
        <w:t>up</w:t>
      </w:r>
      <w:r w:rsidRPr="00E941C3">
        <w:rPr>
          <w:spacing w:val="-3"/>
        </w:rPr>
        <w:t xml:space="preserve"> </w:t>
      </w:r>
      <w:r w:rsidRPr="00E941C3">
        <w:t>to</w:t>
      </w:r>
      <w:r w:rsidRPr="00E941C3">
        <w:rPr>
          <w:spacing w:val="-4"/>
        </w:rPr>
        <w:t xml:space="preserve"> </w:t>
      </w:r>
      <w:r w:rsidRPr="00E941C3">
        <w:t>220</w:t>
      </w:r>
      <w:r w:rsidRPr="00E941C3">
        <w:rPr>
          <w:spacing w:val="-5"/>
        </w:rPr>
        <w:t xml:space="preserve"> </w:t>
      </w:r>
      <w:r w:rsidRPr="00E941C3">
        <w:t>mmHg</w:t>
      </w:r>
      <w:r w:rsidRPr="00E941C3">
        <w:rPr>
          <w:spacing w:val="-3"/>
        </w:rPr>
        <w:t xml:space="preserve"> </w:t>
      </w:r>
      <w:r w:rsidRPr="00E941C3">
        <w:t>for</w:t>
      </w:r>
      <w:r w:rsidRPr="00E941C3">
        <w:rPr>
          <w:spacing w:val="-2"/>
        </w:rPr>
        <w:t xml:space="preserve"> </w:t>
      </w:r>
      <w:proofErr w:type="gramStart"/>
      <w:r w:rsidRPr="00E941C3">
        <w:t xml:space="preserve">5 </w:t>
      </w:r>
      <w:r w:rsidRPr="00E941C3">
        <w:rPr>
          <w:spacing w:val="-47"/>
        </w:rPr>
        <w:t xml:space="preserve"> </w:t>
      </w:r>
      <w:r w:rsidRPr="00E941C3">
        <w:t>minutes</w:t>
      </w:r>
      <w:proofErr w:type="gramEnd"/>
      <w:r w:rsidRPr="00E941C3">
        <w:t>, at this point you can feel some discomfort in the arm, however, this discomfort will</w:t>
      </w:r>
      <w:r w:rsidRPr="00E941C3">
        <w:rPr>
          <w:spacing w:val="1"/>
        </w:rPr>
        <w:t xml:space="preserve"> </w:t>
      </w:r>
      <w:r w:rsidRPr="00E941C3">
        <w:t xml:space="preserve">cease after the cuffs are deflated. There is a very small risk of </w:t>
      </w:r>
      <w:proofErr w:type="spellStart"/>
      <w:r w:rsidRPr="00E941C3">
        <w:t>Petachie</w:t>
      </w:r>
      <w:proofErr w:type="spellEnd"/>
      <w:r w:rsidRPr="00E941C3">
        <w:t xml:space="preserve"> (tiny, circular red patches that</w:t>
      </w:r>
      <w:r w:rsidRPr="00E941C3">
        <w:rPr>
          <w:spacing w:val="-47"/>
        </w:rPr>
        <w:t xml:space="preserve"> </w:t>
      </w:r>
      <w:r w:rsidRPr="00E941C3">
        <w:t>appear on the skin as a result of small blood vessels bleeding under the skin) occurring in the limb</w:t>
      </w:r>
      <w:r w:rsidRPr="00E941C3">
        <w:rPr>
          <w:spacing w:val="1"/>
        </w:rPr>
        <w:t xml:space="preserve"> </w:t>
      </w:r>
      <w:r w:rsidRPr="00E941C3">
        <w:t>exposed</w:t>
      </w:r>
      <w:r w:rsidRPr="00E941C3">
        <w:rPr>
          <w:spacing w:val="1"/>
        </w:rPr>
        <w:t xml:space="preserve"> </w:t>
      </w:r>
      <w:r w:rsidRPr="00E941C3">
        <w:t>to</w:t>
      </w:r>
      <w:r w:rsidRPr="00E941C3">
        <w:rPr>
          <w:spacing w:val="1"/>
        </w:rPr>
        <w:t xml:space="preserve"> </w:t>
      </w:r>
      <w:r w:rsidRPr="00E941C3">
        <w:t>the</w:t>
      </w:r>
      <w:r w:rsidRPr="00E941C3">
        <w:rPr>
          <w:spacing w:val="1"/>
        </w:rPr>
        <w:t xml:space="preserve"> </w:t>
      </w:r>
      <w:r w:rsidRPr="00E941C3">
        <w:t>blood</w:t>
      </w:r>
      <w:r w:rsidRPr="00E941C3">
        <w:rPr>
          <w:spacing w:val="1"/>
        </w:rPr>
        <w:t xml:space="preserve"> </w:t>
      </w:r>
      <w:r w:rsidRPr="00E941C3">
        <w:t>pressure</w:t>
      </w:r>
      <w:r w:rsidRPr="00E941C3">
        <w:rPr>
          <w:spacing w:val="1"/>
        </w:rPr>
        <w:t xml:space="preserve"> </w:t>
      </w:r>
      <w:r w:rsidRPr="00E941C3">
        <w:t>measurement</w:t>
      </w:r>
      <w:r w:rsidRPr="00E941C3">
        <w:rPr>
          <w:spacing w:val="1"/>
        </w:rPr>
        <w:t xml:space="preserve"> </w:t>
      </w:r>
      <w:r w:rsidRPr="00E941C3">
        <w:t>/</w:t>
      </w:r>
      <w:r w:rsidRPr="00E941C3">
        <w:rPr>
          <w:spacing w:val="1"/>
        </w:rPr>
        <w:t xml:space="preserve"> </w:t>
      </w:r>
      <w:r w:rsidRPr="00E941C3">
        <w:t>Temporary</w:t>
      </w:r>
      <w:r w:rsidRPr="00E941C3">
        <w:rPr>
          <w:spacing w:val="1"/>
        </w:rPr>
        <w:t xml:space="preserve"> </w:t>
      </w:r>
      <w:r w:rsidRPr="00E941C3">
        <w:t>Ischemia</w:t>
      </w:r>
      <w:r w:rsidRPr="00E941C3">
        <w:rPr>
          <w:spacing w:val="1"/>
        </w:rPr>
        <w:t xml:space="preserve"> </w:t>
      </w:r>
      <w:r w:rsidRPr="00E941C3">
        <w:t>Reperfusion Injury protocols if the cuffs are not inflated to a high enough pressure (above systolic</w:t>
      </w:r>
      <w:r w:rsidRPr="00E941C3">
        <w:rPr>
          <w:spacing w:val="1"/>
        </w:rPr>
        <w:t xml:space="preserve"> </w:t>
      </w:r>
      <w:r w:rsidRPr="00E941C3">
        <w:t>blood pressure). Only trained individuals will conduct these procedures and we will ensure the cuff</w:t>
      </w:r>
      <w:r w:rsidRPr="00E941C3">
        <w:rPr>
          <w:spacing w:val="1"/>
        </w:rPr>
        <w:t xml:space="preserve"> </w:t>
      </w:r>
      <w:r w:rsidRPr="00E941C3">
        <w:t xml:space="preserve">pressures are high enough to prevent this happening. If something happens on the day of testing </w:t>
      </w:r>
      <w:proofErr w:type="gramStart"/>
      <w:r w:rsidRPr="00E941C3">
        <w:t xml:space="preserve">any </w:t>
      </w:r>
      <w:r w:rsidRPr="00E941C3">
        <w:rPr>
          <w:spacing w:val="-47"/>
        </w:rPr>
        <w:t xml:space="preserve"> </w:t>
      </w:r>
      <w:r w:rsidRPr="00E941C3">
        <w:t>injuries</w:t>
      </w:r>
      <w:proofErr w:type="gramEnd"/>
      <w:r w:rsidRPr="00E941C3">
        <w:t xml:space="preserve"> will be treated according to standard First Aid procedures and the Investigators will provide</w:t>
      </w:r>
      <w:r w:rsidRPr="00E941C3">
        <w:rPr>
          <w:spacing w:val="1"/>
        </w:rPr>
        <w:t xml:space="preserve"> </w:t>
      </w:r>
      <w:r w:rsidRPr="00E941C3">
        <w:t>you</w:t>
      </w:r>
      <w:r w:rsidRPr="00E941C3">
        <w:rPr>
          <w:spacing w:val="-7"/>
        </w:rPr>
        <w:t xml:space="preserve"> </w:t>
      </w:r>
      <w:r w:rsidRPr="00E941C3">
        <w:t>with</w:t>
      </w:r>
      <w:r w:rsidRPr="00E941C3">
        <w:rPr>
          <w:spacing w:val="-6"/>
        </w:rPr>
        <w:t xml:space="preserve"> </w:t>
      </w:r>
      <w:r w:rsidRPr="00E941C3">
        <w:t>advice</w:t>
      </w:r>
      <w:r w:rsidRPr="00E941C3">
        <w:rPr>
          <w:spacing w:val="-5"/>
        </w:rPr>
        <w:t xml:space="preserve"> </w:t>
      </w:r>
      <w:r w:rsidRPr="00E941C3">
        <w:t>and</w:t>
      </w:r>
      <w:r w:rsidRPr="00E941C3">
        <w:rPr>
          <w:spacing w:val="-4"/>
        </w:rPr>
        <w:t xml:space="preserve"> </w:t>
      </w:r>
      <w:r w:rsidRPr="00E941C3">
        <w:t>signpost</w:t>
      </w:r>
      <w:r w:rsidRPr="00E941C3">
        <w:rPr>
          <w:spacing w:val="-6"/>
        </w:rPr>
        <w:t xml:space="preserve"> </w:t>
      </w:r>
      <w:r w:rsidRPr="00E941C3">
        <w:t>you</w:t>
      </w:r>
      <w:r w:rsidRPr="00E941C3">
        <w:rPr>
          <w:spacing w:val="-6"/>
        </w:rPr>
        <w:t xml:space="preserve"> </w:t>
      </w:r>
      <w:r w:rsidRPr="00E941C3">
        <w:t>to</w:t>
      </w:r>
      <w:r w:rsidRPr="00E941C3">
        <w:rPr>
          <w:spacing w:val="-2"/>
        </w:rPr>
        <w:t xml:space="preserve"> </w:t>
      </w:r>
      <w:r w:rsidRPr="00E941C3">
        <w:t>the</w:t>
      </w:r>
      <w:r w:rsidRPr="00E941C3">
        <w:rPr>
          <w:spacing w:val="-3"/>
        </w:rPr>
        <w:t xml:space="preserve"> </w:t>
      </w:r>
      <w:r w:rsidRPr="00E941C3">
        <w:t>appropriate</w:t>
      </w:r>
      <w:r w:rsidRPr="00E941C3">
        <w:rPr>
          <w:spacing w:val="-6"/>
        </w:rPr>
        <w:t xml:space="preserve"> </w:t>
      </w:r>
      <w:r w:rsidRPr="00E941C3">
        <w:t>support</w:t>
      </w:r>
      <w:r w:rsidRPr="00E941C3">
        <w:rPr>
          <w:spacing w:val="-3"/>
        </w:rPr>
        <w:t xml:space="preserve"> </w:t>
      </w:r>
      <w:r w:rsidRPr="00E941C3">
        <w:t>services,</w:t>
      </w:r>
      <w:r w:rsidRPr="00E941C3">
        <w:rPr>
          <w:spacing w:val="-5"/>
        </w:rPr>
        <w:t xml:space="preserve"> </w:t>
      </w:r>
      <w:r w:rsidRPr="00E941C3">
        <w:t>e.g.,</w:t>
      </w:r>
      <w:r w:rsidRPr="00E941C3">
        <w:rPr>
          <w:spacing w:val="-4"/>
        </w:rPr>
        <w:t xml:space="preserve"> </w:t>
      </w:r>
      <w:r w:rsidRPr="00E941C3">
        <w:t>further</w:t>
      </w:r>
      <w:r w:rsidRPr="00E941C3">
        <w:rPr>
          <w:spacing w:val="-4"/>
        </w:rPr>
        <w:t xml:space="preserve"> </w:t>
      </w:r>
      <w:r w:rsidRPr="00E941C3">
        <w:t>treatment</w:t>
      </w:r>
      <w:r w:rsidRPr="00E941C3">
        <w:rPr>
          <w:spacing w:val="-5"/>
        </w:rPr>
        <w:t xml:space="preserve"> </w:t>
      </w:r>
      <w:r w:rsidRPr="00E941C3">
        <w:t>via</w:t>
      </w:r>
      <w:r w:rsidRPr="00E941C3">
        <w:rPr>
          <w:spacing w:val="-6"/>
        </w:rPr>
        <w:t xml:space="preserve"> </w:t>
      </w:r>
      <w:r w:rsidRPr="00E941C3">
        <w:t xml:space="preserve">local </w:t>
      </w:r>
      <w:r w:rsidRPr="00E941C3">
        <w:rPr>
          <w:spacing w:val="-47"/>
        </w:rPr>
        <w:t xml:space="preserve">    </w:t>
      </w:r>
      <w:r w:rsidRPr="00E941C3">
        <w:t>GP or clinical services if necessary. You will also be given the option on the consent form to agree, or</w:t>
      </w:r>
      <w:r w:rsidRPr="00E941C3">
        <w:rPr>
          <w:spacing w:val="1"/>
        </w:rPr>
        <w:t xml:space="preserve"> </w:t>
      </w:r>
      <w:r w:rsidRPr="00E941C3">
        <w:t>not agree, for abnormal blood pressure (e.g., hypertension) results to be reported to you. However,</w:t>
      </w:r>
      <w:r w:rsidRPr="00E941C3">
        <w:rPr>
          <w:spacing w:val="1"/>
        </w:rPr>
        <w:t xml:space="preserve"> </w:t>
      </w:r>
      <w:r w:rsidRPr="00E941C3">
        <w:t>please keep in mind that we are not medical doctors and any results we feed back to you should be</w:t>
      </w:r>
      <w:r w:rsidRPr="00E941C3">
        <w:rPr>
          <w:spacing w:val="1"/>
        </w:rPr>
        <w:t xml:space="preserve"> </w:t>
      </w:r>
      <w:r w:rsidRPr="00E941C3">
        <w:t>confirmed</w:t>
      </w:r>
      <w:r w:rsidRPr="00E941C3">
        <w:rPr>
          <w:spacing w:val="-1"/>
        </w:rPr>
        <w:t xml:space="preserve"> </w:t>
      </w:r>
      <w:r w:rsidRPr="00E941C3">
        <w:t>and</w:t>
      </w:r>
      <w:r w:rsidRPr="00E941C3">
        <w:rPr>
          <w:spacing w:val="-2"/>
        </w:rPr>
        <w:t xml:space="preserve"> </w:t>
      </w:r>
      <w:r w:rsidRPr="00E941C3">
        <w:t>discussed with</w:t>
      </w:r>
      <w:r w:rsidRPr="00E941C3">
        <w:rPr>
          <w:spacing w:val="-1"/>
        </w:rPr>
        <w:t xml:space="preserve"> </w:t>
      </w:r>
      <w:r w:rsidRPr="00E941C3">
        <w:t>your</w:t>
      </w:r>
      <w:r w:rsidRPr="00E941C3">
        <w:rPr>
          <w:spacing w:val="-1"/>
        </w:rPr>
        <w:t xml:space="preserve"> </w:t>
      </w:r>
      <w:r w:rsidRPr="00E941C3">
        <w:t>GP</w:t>
      </w:r>
      <w:r w:rsidRPr="00E941C3">
        <w:rPr>
          <w:spacing w:val="-2"/>
        </w:rPr>
        <w:t xml:space="preserve"> </w:t>
      </w:r>
      <w:r w:rsidRPr="00E941C3">
        <w:t>before forming</w:t>
      </w:r>
      <w:r w:rsidRPr="00E941C3">
        <w:rPr>
          <w:spacing w:val="-3"/>
        </w:rPr>
        <w:t xml:space="preserve"> </w:t>
      </w:r>
      <w:r w:rsidRPr="00E941C3">
        <w:t>any conclusions.</w:t>
      </w:r>
    </w:p>
    <w:p w14:paraId="5AAE8694" w14:textId="77777777" w:rsidR="00EF75F2" w:rsidRPr="00E941C3" w:rsidRDefault="00EF75F2" w:rsidP="00E941C3">
      <w:pPr>
        <w:pStyle w:val="ListParagraph"/>
        <w:spacing w:after="0" w:line="240" w:lineRule="auto"/>
        <w:ind w:left="360" w:right="-143"/>
        <w:jc w:val="both"/>
      </w:pPr>
    </w:p>
    <w:p w14:paraId="1624FA18" w14:textId="71960AD9" w:rsidR="00AC01A1" w:rsidRPr="00E941C3" w:rsidRDefault="00EF75F2" w:rsidP="00E941C3">
      <w:pPr>
        <w:spacing w:after="0" w:line="240" w:lineRule="auto"/>
        <w:ind w:right="-143"/>
        <w:jc w:val="both"/>
        <w:rPr>
          <w:rFonts w:cstheme="minorHAnsi"/>
        </w:rPr>
      </w:pPr>
      <w:r w:rsidRPr="00E941C3">
        <w:t>The blood draw via finger prick performed on the first visit may cause some mild momentary discomfort</w:t>
      </w:r>
      <w:r w:rsidR="002C74A1" w:rsidRPr="00E941C3">
        <w:t xml:space="preserve">, however there are no adverse effects of this procedure. </w:t>
      </w:r>
    </w:p>
    <w:p w14:paraId="239B20F8" w14:textId="77777777" w:rsidR="00AC01A1" w:rsidRPr="00E941C3" w:rsidRDefault="00AC01A1" w:rsidP="00E941C3">
      <w:pPr>
        <w:pStyle w:val="ListParagraph"/>
        <w:spacing w:after="0" w:line="240" w:lineRule="auto"/>
        <w:ind w:left="360" w:right="-143"/>
        <w:jc w:val="both"/>
        <w:rPr>
          <w:rFonts w:cstheme="minorHAnsi"/>
        </w:rPr>
      </w:pPr>
    </w:p>
    <w:p w14:paraId="266EB250" w14:textId="468CA631" w:rsidR="00D85F6A" w:rsidRPr="00E941C3" w:rsidRDefault="004D7373" w:rsidP="00E941C3">
      <w:pPr>
        <w:autoSpaceDE w:val="0"/>
        <w:autoSpaceDN w:val="0"/>
        <w:adjustRightInd w:val="0"/>
        <w:spacing w:after="0" w:line="240" w:lineRule="auto"/>
        <w:ind w:right="-143"/>
        <w:jc w:val="both"/>
        <w:rPr>
          <w:rFonts w:cstheme="minorHAnsi"/>
        </w:rPr>
      </w:pPr>
      <w:r w:rsidRPr="00E941C3">
        <w:rPr>
          <w:rFonts w:cstheme="minorHAnsi"/>
        </w:rPr>
        <w:t xml:space="preserve">There is possibility of COVID transmission </w:t>
      </w:r>
      <w:r w:rsidR="002C74A1" w:rsidRPr="00E941C3">
        <w:rPr>
          <w:rFonts w:cstheme="minorHAnsi"/>
        </w:rPr>
        <w:t>when</w:t>
      </w:r>
      <w:r w:rsidRPr="00E941C3">
        <w:rPr>
          <w:rFonts w:cstheme="minorHAnsi"/>
        </w:rPr>
        <w:t xml:space="preserve"> traveling to the laboratory and interactions with study investigators. We plan to mitigate this risk </w:t>
      </w:r>
      <w:r w:rsidR="00956D12" w:rsidRPr="00E941C3">
        <w:rPr>
          <w:rFonts w:cstheme="minorHAnsi"/>
        </w:rPr>
        <w:t xml:space="preserve">on site </w:t>
      </w:r>
      <w:r w:rsidRPr="00E941C3">
        <w:rPr>
          <w:rFonts w:cstheme="minorHAnsi"/>
        </w:rPr>
        <w:t xml:space="preserve">by </w:t>
      </w:r>
      <w:proofErr w:type="gramStart"/>
      <w:r w:rsidRPr="00E941C3">
        <w:rPr>
          <w:rFonts w:cstheme="minorHAnsi"/>
        </w:rPr>
        <w:t>wearing PPE at all times</w:t>
      </w:r>
      <w:proofErr w:type="gramEnd"/>
      <w:r w:rsidR="00956D12" w:rsidRPr="00E941C3">
        <w:rPr>
          <w:rFonts w:cstheme="minorHAnsi"/>
        </w:rPr>
        <w:t xml:space="preserve"> during testing</w:t>
      </w:r>
      <w:r w:rsidRPr="00E941C3">
        <w:rPr>
          <w:rFonts w:cstheme="minorHAnsi"/>
        </w:rPr>
        <w:t xml:space="preserve">, and we ask that you also wear a face mask during </w:t>
      </w:r>
      <w:r w:rsidR="002C74A1" w:rsidRPr="00E941C3">
        <w:rPr>
          <w:rFonts w:cstheme="minorHAnsi"/>
        </w:rPr>
        <w:t>all</w:t>
      </w:r>
      <w:r w:rsidRPr="00E941C3">
        <w:rPr>
          <w:rFonts w:cstheme="minorHAnsi"/>
        </w:rPr>
        <w:t xml:space="preserve"> laboratory visits</w:t>
      </w:r>
      <w:r w:rsidR="002C74A1" w:rsidRPr="00E941C3">
        <w:rPr>
          <w:rFonts w:cstheme="minorHAnsi"/>
        </w:rPr>
        <w:t>, with the exception of when you are exercising</w:t>
      </w:r>
      <w:r w:rsidRPr="00E941C3">
        <w:rPr>
          <w:rFonts w:cstheme="minorHAnsi"/>
        </w:rPr>
        <w:t>.</w:t>
      </w:r>
      <w:r w:rsidR="002C74A1" w:rsidRPr="00E941C3">
        <w:rPr>
          <w:rFonts w:cstheme="minorHAnsi"/>
        </w:rPr>
        <w:t xml:space="preserve"> During that </w:t>
      </w:r>
      <w:proofErr w:type="gramStart"/>
      <w:r w:rsidR="002C74A1" w:rsidRPr="00E941C3">
        <w:rPr>
          <w:rFonts w:cstheme="minorHAnsi"/>
        </w:rPr>
        <w:t>time</w:t>
      </w:r>
      <w:proofErr w:type="gramEnd"/>
      <w:r w:rsidR="002C74A1" w:rsidRPr="00E941C3">
        <w:rPr>
          <w:rFonts w:cstheme="minorHAnsi"/>
        </w:rPr>
        <w:t xml:space="preserve"> we will ensure that all study investigators are at a safe distance away</w:t>
      </w:r>
      <w:r w:rsidR="008C53CC" w:rsidRPr="00E941C3">
        <w:rPr>
          <w:rFonts w:cstheme="minorHAnsi"/>
        </w:rPr>
        <w:t xml:space="preserve"> as recommended by government guidance</w:t>
      </w:r>
      <w:r w:rsidR="002C74A1" w:rsidRPr="00E941C3">
        <w:rPr>
          <w:rFonts w:cstheme="minorHAnsi"/>
        </w:rPr>
        <w:t xml:space="preserve">. </w:t>
      </w:r>
      <w:r w:rsidRPr="00E941C3">
        <w:rPr>
          <w:rFonts w:cstheme="minorHAnsi"/>
        </w:rPr>
        <w:t xml:space="preserve"> </w:t>
      </w:r>
    </w:p>
    <w:p w14:paraId="160FD563" w14:textId="77777777" w:rsidR="00D85F6A" w:rsidRPr="00E941C3" w:rsidRDefault="00D85F6A" w:rsidP="00E941C3">
      <w:pPr>
        <w:autoSpaceDE w:val="0"/>
        <w:autoSpaceDN w:val="0"/>
        <w:adjustRightInd w:val="0"/>
        <w:spacing w:after="0" w:line="240" w:lineRule="auto"/>
        <w:ind w:right="-143"/>
        <w:jc w:val="both"/>
        <w:rPr>
          <w:rFonts w:cstheme="minorHAnsi"/>
        </w:rPr>
      </w:pPr>
    </w:p>
    <w:p w14:paraId="7879EF28" w14:textId="77777777" w:rsidR="00EB31FD" w:rsidRPr="00E941C3" w:rsidRDefault="00EB31FD" w:rsidP="00E941C3">
      <w:pPr>
        <w:pStyle w:val="ListParagraph"/>
        <w:numPr>
          <w:ilvl w:val="0"/>
          <w:numId w:val="1"/>
        </w:numPr>
        <w:spacing w:after="0" w:line="240" w:lineRule="auto"/>
        <w:ind w:right="-143"/>
        <w:jc w:val="both"/>
        <w:rPr>
          <w:rFonts w:cstheme="minorHAnsi"/>
          <w:b/>
        </w:rPr>
      </w:pPr>
      <w:r w:rsidRPr="00E941C3">
        <w:rPr>
          <w:rFonts w:cstheme="minorHAnsi"/>
          <w:b/>
        </w:rPr>
        <w:t>Are there any benefits in taking part?</w:t>
      </w:r>
    </w:p>
    <w:p w14:paraId="46A4B487" w14:textId="0174C7C3" w:rsidR="00D75BA4" w:rsidRPr="00E941C3" w:rsidRDefault="004D7373" w:rsidP="00E941C3">
      <w:pPr>
        <w:pStyle w:val="BodyText"/>
        <w:spacing w:before="41"/>
        <w:ind w:right="-143"/>
        <w:jc w:val="both"/>
      </w:pPr>
      <w:r w:rsidRPr="00E941C3">
        <w:t>Whilst there will be no direct benefits to you for taking part in the study, we hope to better</w:t>
      </w:r>
      <w:r w:rsidRPr="00E941C3">
        <w:rPr>
          <w:spacing w:val="1"/>
        </w:rPr>
        <w:t xml:space="preserve"> </w:t>
      </w:r>
      <w:r w:rsidRPr="00E941C3">
        <w:t>understand the effectiveness of exercise in the elderly for alleviating ischemic</w:t>
      </w:r>
      <w:r w:rsidRPr="00E941C3">
        <w:rPr>
          <w:spacing w:val="1"/>
        </w:rPr>
        <w:t xml:space="preserve"> </w:t>
      </w:r>
      <w:r w:rsidRPr="00E941C3">
        <w:t>reperfusion</w:t>
      </w:r>
      <w:r w:rsidRPr="00E941C3">
        <w:rPr>
          <w:spacing w:val="-2"/>
        </w:rPr>
        <w:t xml:space="preserve"> </w:t>
      </w:r>
      <w:r w:rsidRPr="00E941C3">
        <w:t xml:space="preserve">injury, which can take place during </w:t>
      </w:r>
      <w:r w:rsidR="00E941C3" w:rsidRPr="00E941C3">
        <w:t>surgery</w:t>
      </w:r>
      <w:r w:rsidRPr="00E941C3">
        <w:t>.</w:t>
      </w:r>
    </w:p>
    <w:p w14:paraId="0FE4C356" w14:textId="77777777" w:rsidR="002726BC" w:rsidRPr="00E941C3" w:rsidRDefault="002726BC" w:rsidP="00E941C3">
      <w:pPr>
        <w:pStyle w:val="ListParagraph"/>
        <w:spacing w:after="0" w:line="240" w:lineRule="auto"/>
        <w:ind w:left="0" w:right="-143"/>
        <w:rPr>
          <w:rFonts w:cstheme="minorHAnsi"/>
          <w:color w:val="000000"/>
          <w:shd w:val="clear" w:color="auto" w:fill="FFFFFF"/>
        </w:rPr>
      </w:pPr>
    </w:p>
    <w:p w14:paraId="37AE75F6" w14:textId="77777777" w:rsidR="00EB31FD" w:rsidRPr="00E941C3" w:rsidRDefault="00961427" w:rsidP="00E941C3">
      <w:pPr>
        <w:pStyle w:val="ListParagraph"/>
        <w:numPr>
          <w:ilvl w:val="0"/>
          <w:numId w:val="1"/>
        </w:numPr>
        <w:spacing w:after="0" w:line="240" w:lineRule="auto"/>
        <w:ind w:right="-143"/>
        <w:jc w:val="both"/>
        <w:rPr>
          <w:rFonts w:cstheme="minorHAnsi"/>
          <w:b/>
        </w:rPr>
      </w:pPr>
      <w:r w:rsidRPr="00E941C3">
        <w:rPr>
          <w:rFonts w:cstheme="minorHAnsi"/>
          <w:b/>
        </w:rPr>
        <w:t>Payments, reimbursements of e</w:t>
      </w:r>
      <w:r w:rsidR="00EB31FD" w:rsidRPr="00E941C3">
        <w:rPr>
          <w:rFonts w:cstheme="minorHAnsi"/>
          <w:b/>
        </w:rPr>
        <w:t>xpenses</w:t>
      </w:r>
      <w:r w:rsidRPr="00E941C3">
        <w:rPr>
          <w:rFonts w:cstheme="minorHAnsi"/>
          <w:b/>
        </w:rPr>
        <w:t xml:space="preserve"> or any other benefit or incentive for taking part</w:t>
      </w:r>
    </w:p>
    <w:p w14:paraId="26EB1BD0" w14:textId="1272413D" w:rsidR="002726BC" w:rsidRPr="00E941C3" w:rsidRDefault="004D7373" w:rsidP="00E941C3">
      <w:pPr>
        <w:pStyle w:val="BodyText"/>
        <w:ind w:right="-143"/>
      </w:pPr>
      <w:r w:rsidRPr="00E941C3">
        <w:rPr>
          <w:rFonts w:cstheme="minorHAnsi"/>
        </w:rPr>
        <w:t xml:space="preserve">Beyond your contribution to </w:t>
      </w:r>
      <w:r w:rsidR="002726BC" w:rsidRPr="00E941C3">
        <w:rPr>
          <w:rFonts w:cstheme="minorHAnsi"/>
        </w:rPr>
        <w:t xml:space="preserve">the field of exercise </w:t>
      </w:r>
      <w:r w:rsidRPr="00E941C3">
        <w:rPr>
          <w:rFonts w:cstheme="minorHAnsi"/>
        </w:rPr>
        <w:t xml:space="preserve">science, you will also be reimbursed with one </w:t>
      </w:r>
      <w:r w:rsidR="002726BC" w:rsidRPr="00E941C3">
        <w:rPr>
          <w:rFonts w:cstheme="minorHAnsi"/>
        </w:rPr>
        <w:t xml:space="preserve">voucher </w:t>
      </w:r>
      <w:r w:rsidR="002726BC" w:rsidRPr="00E941C3">
        <w:t>valued at £100 for participation in all parts of the study</w:t>
      </w:r>
      <w:r w:rsidR="006D2EA2">
        <w:t>.</w:t>
      </w:r>
    </w:p>
    <w:p w14:paraId="54E1E8E9" w14:textId="77777777" w:rsidR="002726BC" w:rsidRPr="00E941C3" w:rsidRDefault="002726BC" w:rsidP="00E941C3">
      <w:pPr>
        <w:spacing w:after="0" w:line="240" w:lineRule="auto"/>
        <w:ind w:right="-143"/>
        <w:jc w:val="both"/>
        <w:rPr>
          <w:rFonts w:cstheme="minorHAnsi"/>
        </w:rPr>
      </w:pPr>
    </w:p>
    <w:p w14:paraId="0EAFA4E2" w14:textId="77777777" w:rsidR="000A198A" w:rsidRPr="00E941C3" w:rsidRDefault="00891D68" w:rsidP="00E941C3">
      <w:pPr>
        <w:pStyle w:val="ListParagraph"/>
        <w:numPr>
          <w:ilvl w:val="0"/>
          <w:numId w:val="1"/>
        </w:numPr>
        <w:spacing w:after="0" w:line="240" w:lineRule="auto"/>
        <w:ind w:right="-143"/>
        <w:jc w:val="both"/>
        <w:rPr>
          <w:rFonts w:cstheme="minorHAnsi"/>
          <w:b/>
        </w:rPr>
      </w:pPr>
      <w:r w:rsidRPr="00E941C3">
        <w:rPr>
          <w:rFonts w:cstheme="minorHAnsi"/>
          <w:b/>
        </w:rPr>
        <w:t>What will happen to information</w:t>
      </w:r>
      <w:r w:rsidR="00EB31FD" w:rsidRPr="00E941C3">
        <w:rPr>
          <w:rFonts w:cstheme="minorHAnsi"/>
          <w:b/>
        </w:rPr>
        <w:t>/data</w:t>
      </w:r>
      <w:r w:rsidRPr="00E941C3">
        <w:rPr>
          <w:rFonts w:cstheme="minorHAnsi"/>
          <w:b/>
        </w:rPr>
        <w:t xml:space="preserve"> </w:t>
      </w:r>
      <w:r w:rsidR="00EB31FD" w:rsidRPr="00E941C3">
        <w:rPr>
          <w:rFonts w:cstheme="minorHAnsi"/>
          <w:b/>
        </w:rPr>
        <w:t>provided</w:t>
      </w:r>
      <w:r w:rsidR="00D132A4" w:rsidRPr="00E941C3">
        <w:rPr>
          <w:rFonts w:cstheme="minorHAnsi"/>
          <w:b/>
        </w:rPr>
        <w:t>?</w:t>
      </w:r>
    </w:p>
    <w:p w14:paraId="51307D0B" w14:textId="1674A7E7" w:rsidR="002C74A1" w:rsidRPr="00E941C3" w:rsidRDefault="00977476" w:rsidP="00E941C3">
      <w:pPr>
        <w:pStyle w:val="BodyText"/>
        <w:ind w:right="-143"/>
        <w:jc w:val="both"/>
      </w:pPr>
      <w:r w:rsidRPr="00E941C3">
        <w:rPr>
          <w:rFonts w:cstheme="minorHAnsi"/>
        </w:rPr>
        <w:t xml:space="preserve">The information you provide as part of the study is the </w:t>
      </w:r>
      <w:r w:rsidRPr="00E941C3">
        <w:rPr>
          <w:rFonts w:cstheme="minorHAnsi"/>
          <w:b/>
        </w:rPr>
        <w:t>study data</w:t>
      </w:r>
      <w:r w:rsidRPr="00E941C3">
        <w:rPr>
          <w:rFonts w:cstheme="minorHAnsi"/>
        </w:rPr>
        <w:t>.  Any study data from which you can be identified (e.g.</w:t>
      </w:r>
      <w:r w:rsidR="004A3305" w:rsidRPr="00E941C3">
        <w:rPr>
          <w:rFonts w:cstheme="minorHAnsi"/>
        </w:rPr>
        <w:t xml:space="preserve"> from identifiers such as</w:t>
      </w:r>
      <w:r w:rsidRPr="00E941C3">
        <w:rPr>
          <w:rFonts w:cstheme="minorHAnsi"/>
        </w:rPr>
        <w:t xml:space="preserve"> your name, date of birth, audio recording</w:t>
      </w:r>
      <w:r w:rsidR="004A3305" w:rsidRPr="00E941C3">
        <w:rPr>
          <w:rFonts w:cstheme="minorHAnsi"/>
        </w:rPr>
        <w:t xml:space="preserve"> etc.</w:t>
      </w:r>
      <w:r w:rsidRPr="00E941C3">
        <w:rPr>
          <w:rFonts w:cstheme="minorHAnsi"/>
        </w:rPr>
        <w:t xml:space="preserve">), is known as </w:t>
      </w:r>
      <w:r w:rsidRPr="00E941C3">
        <w:rPr>
          <w:rFonts w:cstheme="minorHAnsi"/>
          <w:b/>
        </w:rPr>
        <w:t>personal data</w:t>
      </w:r>
      <w:r w:rsidR="002C74A1" w:rsidRPr="00E941C3">
        <w:t xml:space="preserve"> When</w:t>
      </w:r>
      <w:r w:rsidR="002C74A1" w:rsidRPr="00E941C3">
        <w:rPr>
          <w:spacing w:val="-6"/>
        </w:rPr>
        <w:t xml:space="preserve"> </w:t>
      </w:r>
      <w:r w:rsidR="002C74A1" w:rsidRPr="00E941C3">
        <w:t>you</w:t>
      </w:r>
      <w:r w:rsidR="002C74A1" w:rsidRPr="00E941C3">
        <w:rPr>
          <w:spacing w:val="-5"/>
        </w:rPr>
        <w:t xml:space="preserve"> </w:t>
      </w:r>
      <w:r w:rsidR="002C74A1" w:rsidRPr="00E941C3">
        <w:t>agree</w:t>
      </w:r>
      <w:r w:rsidR="002C74A1" w:rsidRPr="00E941C3">
        <w:rPr>
          <w:spacing w:val="-5"/>
        </w:rPr>
        <w:t xml:space="preserve"> </w:t>
      </w:r>
      <w:r w:rsidR="002C74A1" w:rsidRPr="00E941C3">
        <w:t>to</w:t>
      </w:r>
      <w:r w:rsidR="002C74A1" w:rsidRPr="00E941C3">
        <w:rPr>
          <w:spacing w:val="-3"/>
        </w:rPr>
        <w:t xml:space="preserve"> </w:t>
      </w:r>
      <w:r w:rsidR="002C74A1" w:rsidRPr="00E941C3">
        <w:t>take</w:t>
      </w:r>
      <w:r w:rsidR="002C74A1" w:rsidRPr="00E941C3">
        <w:rPr>
          <w:spacing w:val="-4"/>
        </w:rPr>
        <w:t xml:space="preserve"> </w:t>
      </w:r>
      <w:r w:rsidR="002C74A1" w:rsidRPr="00E941C3">
        <w:t>part</w:t>
      </w:r>
      <w:r w:rsidR="002C74A1" w:rsidRPr="00E941C3">
        <w:rPr>
          <w:spacing w:val="-5"/>
        </w:rPr>
        <w:t xml:space="preserve"> </w:t>
      </w:r>
      <w:r w:rsidR="002C74A1" w:rsidRPr="00E941C3">
        <w:t>in</w:t>
      </w:r>
      <w:r w:rsidR="002C74A1" w:rsidRPr="00E941C3">
        <w:rPr>
          <w:spacing w:val="-6"/>
        </w:rPr>
        <w:t xml:space="preserve"> </w:t>
      </w:r>
      <w:r w:rsidR="002C74A1" w:rsidRPr="00E941C3">
        <w:t>a</w:t>
      </w:r>
      <w:r w:rsidR="002C74A1" w:rsidRPr="00E941C3">
        <w:rPr>
          <w:spacing w:val="-5"/>
        </w:rPr>
        <w:t xml:space="preserve"> </w:t>
      </w:r>
      <w:r w:rsidR="002C74A1" w:rsidRPr="00E941C3">
        <w:t>study,</w:t>
      </w:r>
      <w:r w:rsidR="002C74A1" w:rsidRPr="00E941C3">
        <w:rPr>
          <w:spacing w:val="-4"/>
        </w:rPr>
        <w:t xml:space="preserve"> </w:t>
      </w:r>
      <w:r w:rsidR="002C74A1" w:rsidRPr="00E941C3">
        <w:t>we</w:t>
      </w:r>
      <w:r w:rsidR="002C74A1" w:rsidRPr="00E941C3">
        <w:rPr>
          <w:spacing w:val="-6"/>
        </w:rPr>
        <w:t xml:space="preserve"> </w:t>
      </w:r>
      <w:r w:rsidR="002C74A1" w:rsidRPr="00E941C3">
        <w:t>will</w:t>
      </w:r>
      <w:r w:rsidR="002C74A1" w:rsidRPr="00E941C3">
        <w:rPr>
          <w:spacing w:val="-5"/>
        </w:rPr>
        <w:t xml:space="preserve"> </w:t>
      </w:r>
      <w:r w:rsidR="002C74A1" w:rsidRPr="00E941C3">
        <w:t>use</w:t>
      </w:r>
      <w:r w:rsidR="002C74A1" w:rsidRPr="00E941C3">
        <w:rPr>
          <w:spacing w:val="-5"/>
        </w:rPr>
        <w:t xml:space="preserve"> </w:t>
      </w:r>
      <w:r w:rsidR="002C74A1" w:rsidRPr="00E941C3">
        <w:t>your</w:t>
      </w:r>
      <w:r w:rsidR="002C74A1" w:rsidRPr="00E941C3">
        <w:rPr>
          <w:spacing w:val="-5"/>
        </w:rPr>
        <w:t xml:space="preserve"> </w:t>
      </w:r>
      <w:r w:rsidR="002C74A1" w:rsidRPr="00E941C3">
        <w:t>personal</w:t>
      </w:r>
      <w:r w:rsidR="002C74A1" w:rsidRPr="00E941C3">
        <w:rPr>
          <w:spacing w:val="-5"/>
        </w:rPr>
        <w:t xml:space="preserve"> </w:t>
      </w:r>
      <w:r w:rsidR="002C74A1" w:rsidRPr="00E941C3">
        <w:t>data</w:t>
      </w:r>
      <w:r w:rsidR="002C74A1" w:rsidRPr="00E941C3">
        <w:rPr>
          <w:spacing w:val="-5"/>
        </w:rPr>
        <w:t xml:space="preserve"> </w:t>
      </w:r>
      <w:r w:rsidR="002C74A1" w:rsidRPr="00E941C3">
        <w:t>in</w:t>
      </w:r>
      <w:r w:rsidR="002C74A1" w:rsidRPr="00E941C3">
        <w:rPr>
          <w:spacing w:val="-6"/>
        </w:rPr>
        <w:t xml:space="preserve"> </w:t>
      </w:r>
      <w:r w:rsidR="002C74A1" w:rsidRPr="00E941C3">
        <w:t>the</w:t>
      </w:r>
      <w:r w:rsidR="002C74A1" w:rsidRPr="00E941C3">
        <w:rPr>
          <w:spacing w:val="-5"/>
        </w:rPr>
        <w:t xml:space="preserve"> </w:t>
      </w:r>
      <w:r w:rsidR="002C74A1" w:rsidRPr="00E941C3">
        <w:t>ways</w:t>
      </w:r>
      <w:r w:rsidR="002C74A1" w:rsidRPr="00E941C3">
        <w:rPr>
          <w:spacing w:val="-6"/>
        </w:rPr>
        <w:t xml:space="preserve"> </w:t>
      </w:r>
      <w:r w:rsidR="002C74A1" w:rsidRPr="00E941C3">
        <w:t>needed</w:t>
      </w:r>
      <w:r w:rsidR="002C74A1" w:rsidRPr="00E941C3">
        <w:rPr>
          <w:spacing w:val="-5"/>
        </w:rPr>
        <w:t xml:space="preserve"> </w:t>
      </w:r>
      <w:r w:rsidR="002C74A1" w:rsidRPr="00E941C3">
        <w:t>to</w:t>
      </w:r>
      <w:r w:rsidR="002C74A1" w:rsidRPr="00E941C3">
        <w:rPr>
          <w:spacing w:val="-3"/>
        </w:rPr>
        <w:t xml:space="preserve"> </w:t>
      </w:r>
      <w:r w:rsidR="002C74A1" w:rsidRPr="00E941C3">
        <w:t xml:space="preserve">conduct </w:t>
      </w:r>
      <w:r w:rsidR="002C74A1" w:rsidRPr="00E941C3">
        <w:rPr>
          <w:spacing w:val="-47"/>
        </w:rPr>
        <w:t xml:space="preserve"> </w:t>
      </w:r>
      <w:r w:rsidR="002C74A1" w:rsidRPr="00E941C3">
        <w:t>and</w:t>
      </w:r>
      <w:r w:rsidR="002C74A1" w:rsidRPr="00E941C3">
        <w:rPr>
          <w:spacing w:val="1"/>
        </w:rPr>
        <w:t xml:space="preserve"> </w:t>
      </w:r>
      <w:r w:rsidR="002C74A1" w:rsidRPr="00E941C3">
        <w:t>analyse</w:t>
      </w:r>
      <w:r w:rsidR="002C74A1" w:rsidRPr="00E941C3">
        <w:rPr>
          <w:spacing w:val="1"/>
        </w:rPr>
        <w:t xml:space="preserve"> </w:t>
      </w:r>
      <w:r w:rsidR="002C74A1" w:rsidRPr="00E941C3">
        <w:t>the</w:t>
      </w:r>
      <w:r w:rsidR="002C74A1" w:rsidRPr="00E941C3">
        <w:rPr>
          <w:spacing w:val="1"/>
        </w:rPr>
        <w:t xml:space="preserve"> </w:t>
      </w:r>
      <w:r w:rsidR="002C74A1" w:rsidRPr="00E941C3">
        <w:t>study</w:t>
      </w:r>
      <w:r w:rsidR="002C74A1" w:rsidRPr="00E941C3">
        <w:rPr>
          <w:spacing w:val="1"/>
        </w:rPr>
        <w:t xml:space="preserve"> </w:t>
      </w:r>
      <w:r w:rsidR="002C74A1" w:rsidRPr="00E941C3">
        <w:t>and</w:t>
      </w:r>
      <w:r w:rsidR="002C74A1" w:rsidRPr="00E941C3">
        <w:rPr>
          <w:spacing w:val="1"/>
        </w:rPr>
        <w:t xml:space="preserve"> </w:t>
      </w:r>
      <w:r w:rsidR="002C74A1" w:rsidRPr="00E941C3">
        <w:t>if</w:t>
      </w:r>
      <w:r w:rsidR="002C74A1" w:rsidRPr="00E941C3">
        <w:rPr>
          <w:spacing w:val="1"/>
        </w:rPr>
        <w:t xml:space="preserve"> </w:t>
      </w:r>
      <w:r w:rsidR="002C74A1" w:rsidRPr="00E941C3">
        <w:t>necessary, to</w:t>
      </w:r>
      <w:r w:rsidR="002C74A1" w:rsidRPr="00E941C3">
        <w:rPr>
          <w:spacing w:val="1"/>
        </w:rPr>
        <w:t xml:space="preserve"> </w:t>
      </w:r>
      <w:r w:rsidR="002C74A1" w:rsidRPr="00E941C3">
        <w:t>verify</w:t>
      </w:r>
      <w:r w:rsidR="002C74A1" w:rsidRPr="00E941C3">
        <w:rPr>
          <w:spacing w:val="1"/>
        </w:rPr>
        <w:t xml:space="preserve"> </w:t>
      </w:r>
      <w:r w:rsidR="002C74A1" w:rsidRPr="00E941C3">
        <w:t>and</w:t>
      </w:r>
      <w:r w:rsidR="002C74A1" w:rsidRPr="00E941C3">
        <w:rPr>
          <w:spacing w:val="1"/>
        </w:rPr>
        <w:t xml:space="preserve"> </w:t>
      </w:r>
      <w:r w:rsidR="002C74A1" w:rsidRPr="00E941C3">
        <w:t>defend,</w:t>
      </w:r>
      <w:r w:rsidR="002C74A1" w:rsidRPr="00E941C3">
        <w:rPr>
          <w:spacing w:val="1"/>
        </w:rPr>
        <w:t xml:space="preserve"> </w:t>
      </w:r>
      <w:r w:rsidR="002C74A1" w:rsidRPr="00E941C3">
        <w:t>when</w:t>
      </w:r>
      <w:r w:rsidR="002C74A1" w:rsidRPr="00E941C3">
        <w:rPr>
          <w:spacing w:val="1"/>
        </w:rPr>
        <w:t xml:space="preserve"> </w:t>
      </w:r>
      <w:r w:rsidR="002C74A1" w:rsidRPr="00E941C3">
        <w:t>required,</w:t>
      </w:r>
      <w:r w:rsidR="002C74A1" w:rsidRPr="00E941C3">
        <w:rPr>
          <w:spacing w:val="1"/>
        </w:rPr>
        <w:t xml:space="preserve"> </w:t>
      </w:r>
      <w:r w:rsidR="002C74A1" w:rsidRPr="00E941C3">
        <w:t>the</w:t>
      </w:r>
      <w:r w:rsidR="002C74A1" w:rsidRPr="00E941C3">
        <w:rPr>
          <w:spacing w:val="1"/>
        </w:rPr>
        <w:t xml:space="preserve"> </w:t>
      </w:r>
      <w:r w:rsidR="002C74A1" w:rsidRPr="00E941C3">
        <w:t>process</w:t>
      </w:r>
      <w:r w:rsidR="002C74A1" w:rsidRPr="00E941C3">
        <w:rPr>
          <w:spacing w:val="1"/>
        </w:rPr>
        <w:t xml:space="preserve"> </w:t>
      </w:r>
      <w:r w:rsidR="002C74A1" w:rsidRPr="00E941C3">
        <w:t>and</w:t>
      </w:r>
      <w:r w:rsidR="002C74A1" w:rsidRPr="00E941C3">
        <w:rPr>
          <w:spacing w:val="1"/>
        </w:rPr>
        <w:t xml:space="preserve"> </w:t>
      </w:r>
      <w:r w:rsidR="002C74A1" w:rsidRPr="00E941C3">
        <w:rPr>
          <w:spacing w:val="-1"/>
        </w:rPr>
        <w:t>outcomes</w:t>
      </w:r>
      <w:r w:rsidR="002C74A1" w:rsidRPr="00E941C3">
        <w:rPr>
          <w:spacing w:val="-12"/>
        </w:rPr>
        <w:t xml:space="preserve"> </w:t>
      </w:r>
      <w:r w:rsidR="002C74A1" w:rsidRPr="00E941C3">
        <w:t>of</w:t>
      </w:r>
      <w:r w:rsidR="002C74A1" w:rsidRPr="00E941C3">
        <w:rPr>
          <w:spacing w:val="-12"/>
        </w:rPr>
        <w:t xml:space="preserve"> </w:t>
      </w:r>
      <w:r w:rsidR="002C74A1" w:rsidRPr="00E941C3">
        <w:t>the</w:t>
      </w:r>
      <w:r w:rsidR="002C74A1" w:rsidRPr="00E941C3">
        <w:rPr>
          <w:spacing w:val="-9"/>
        </w:rPr>
        <w:t xml:space="preserve"> </w:t>
      </w:r>
      <w:r w:rsidR="002C74A1" w:rsidRPr="00E941C3">
        <w:t>study.</w:t>
      </w:r>
      <w:r w:rsidR="002C74A1" w:rsidRPr="00E941C3">
        <w:rPr>
          <w:spacing w:val="-10"/>
        </w:rPr>
        <w:t xml:space="preserve"> </w:t>
      </w:r>
      <w:r w:rsidR="002C74A1" w:rsidRPr="00E941C3">
        <w:t>Personal</w:t>
      </w:r>
      <w:r w:rsidR="002C74A1" w:rsidRPr="00E941C3">
        <w:rPr>
          <w:spacing w:val="-10"/>
        </w:rPr>
        <w:t xml:space="preserve"> </w:t>
      </w:r>
      <w:r w:rsidR="002C74A1" w:rsidRPr="00E941C3">
        <w:t>data</w:t>
      </w:r>
      <w:r w:rsidR="002C74A1" w:rsidRPr="00E941C3">
        <w:rPr>
          <w:spacing w:val="-12"/>
        </w:rPr>
        <w:t xml:space="preserve"> </w:t>
      </w:r>
      <w:r w:rsidR="002C74A1" w:rsidRPr="00E941C3">
        <w:t>will</w:t>
      </w:r>
      <w:r w:rsidR="002C74A1" w:rsidRPr="00E941C3">
        <w:rPr>
          <w:spacing w:val="-13"/>
        </w:rPr>
        <w:t xml:space="preserve"> </w:t>
      </w:r>
      <w:r w:rsidR="002C74A1" w:rsidRPr="00E941C3">
        <w:t>only</w:t>
      </w:r>
      <w:r w:rsidR="002C74A1" w:rsidRPr="00E941C3">
        <w:rPr>
          <w:spacing w:val="-9"/>
        </w:rPr>
        <w:t xml:space="preserve"> </w:t>
      </w:r>
      <w:r w:rsidR="002C74A1" w:rsidRPr="00E941C3">
        <w:t>be</w:t>
      </w:r>
      <w:r w:rsidR="002C74A1" w:rsidRPr="00E941C3">
        <w:rPr>
          <w:spacing w:val="-9"/>
        </w:rPr>
        <w:t xml:space="preserve"> </w:t>
      </w:r>
      <w:r w:rsidR="002C74A1" w:rsidRPr="00E941C3">
        <w:t>accessible</w:t>
      </w:r>
      <w:r w:rsidR="002C74A1" w:rsidRPr="00E941C3">
        <w:rPr>
          <w:spacing w:val="-10"/>
        </w:rPr>
        <w:t xml:space="preserve"> </w:t>
      </w:r>
      <w:r w:rsidR="002C74A1" w:rsidRPr="00E941C3">
        <w:t>to</w:t>
      </w:r>
      <w:r w:rsidR="002C74A1" w:rsidRPr="00E941C3">
        <w:rPr>
          <w:spacing w:val="-8"/>
        </w:rPr>
        <w:t xml:space="preserve"> </w:t>
      </w:r>
      <w:r w:rsidR="002C74A1" w:rsidRPr="00E941C3">
        <w:t>the</w:t>
      </w:r>
      <w:r w:rsidR="002C74A1" w:rsidRPr="00E941C3">
        <w:rPr>
          <w:spacing w:val="-12"/>
        </w:rPr>
        <w:t xml:space="preserve"> </w:t>
      </w:r>
      <w:r w:rsidR="002C74A1" w:rsidRPr="00E941C3">
        <w:t>study</w:t>
      </w:r>
      <w:r w:rsidR="002C74A1" w:rsidRPr="00E941C3">
        <w:rPr>
          <w:spacing w:val="-12"/>
        </w:rPr>
        <w:t xml:space="preserve"> </w:t>
      </w:r>
      <w:r w:rsidR="002C74A1" w:rsidRPr="00E941C3">
        <w:t>team.</w:t>
      </w:r>
      <w:r w:rsidR="002C74A1" w:rsidRPr="00E941C3">
        <w:rPr>
          <w:spacing w:val="-12"/>
        </w:rPr>
        <w:t xml:space="preserve"> </w:t>
      </w:r>
      <w:r w:rsidR="002C74A1" w:rsidRPr="00E941C3">
        <w:t>Personal</w:t>
      </w:r>
      <w:r w:rsidR="002C74A1" w:rsidRPr="00E941C3">
        <w:rPr>
          <w:spacing w:val="-10"/>
        </w:rPr>
        <w:t xml:space="preserve"> </w:t>
      </w:r>
      <w:r w:rsidR="002C74A1" w:rsidRPr="00E941C3">
        <w:t>data</w:t>
      </w:r>
      <w:r w:rsidR="002C74A1" w:rsidRPr="00E941C3">
        <w:rPr>
          <w:spacing w:val="-13"/>
        </w:rPr>
        <w:t xml:space="preserve"> </w:t>
      </w:r>
      <w:r w:rsidR="002C74A1" w:rsidRPr="00E941C3">
        <w:t>collected</w:t>
      </w:r>
      <w:r w:rsidR="002C74A1" w:rsidRPr="00E941C3">
        <w:rPr>
          <w:spacing w:val="-47"/>
        </w:rPr>
        <w:t xml:space="preserve">       </w:t>
      </w:r>
      <w:r w:rsidR="002C74A1" w:rsidRPr="00E941C3">
        <w:t>from you will be recorded using a linked code – the link from the code to your identity will be stored</w:t>
      </w:r>
      <w:r w:rsidR="002C74A1" w:rsidRPr="00E941C3">
        <w:rPr>
          <w:spacing w:val="1"/>
        </w:rPr>
        <w:t xml:space="preserve"> </w:t>
      </w:r>
      <w:r w:rsidR="002C74A1" w:rsidRPr="00E941C3">
        <w:t>securely and separately from the coded data. When we do not need to use personal data, it will be</w:t>
      </w:r>
      <w:r w:rsidR="002C74A1" w:rsidRPr="00E941C3">
        <w:rPr>
          <w:spacing w:val="1"/>
        </w:rPr>
        <w:t xml:space="preserve"> </w:t>
      </w:r>
      <w:proofErr w:type="gramStart"/>
      <w:r w:rsidR="002C74A1" w:rsidRPr="00E941C3">
        <w:t>deleted</w:t>
      </w:r>
      <w:proofErr w:type="gramEnd"/>
      <w:r w:rsidR="002C74A1" w:rsidRPr="00E941C3">
        <w:t xml:space="preserve"> or identifiers will be removed. Personal data does not include data that cannot be identified</w:t>
      </w:r>
      <w:r w:rsidR="002C74A1" w:rsidRPr="00E941C3">
        <w:rPr>
          <w:spacing w:val="1"/>
        </w:rPr>
        <w:t xml:space="preserve"> </w:t>
      </w:r>
      <w:r w:rsidR="002C74A1" w:rsidRPr="00E941C3">
        <w:t>to</w:t>
      </w:r>
      <w:r w:rsidR="002C74A1" w:rsidRPr="00E941C3">
        <w:rPr>
          <w:spacing w:val="-2"/>
        </w:rPr>
        <w:t xml:space="preserve"> </w:t>
      </w:r>
      <w:r w:rsidR="002C74A1" w:rsidRPr="00E941C3">
        <w:t>an</w:t>
      </w:r>
      <w:r w:rsidR="002C74A1" w:rsidRPr="00E941C3">
        <w:rPr>
          <w:spacing w:val="-4"/>
        </w:rPr>
        <w:t xml:space="preserve"> </w:t>
      </w:r>
      <w:r w:rsidR="002C74A1" w:rsidRPr="00E941C3">
        <w:t>individual</w:t>
      </w:r>
      <w:r w:rsidR="002C74A1" w:rsidRPr="00E941C3">
        <w:rPr>
          <w:spacing w:val="-6"/>
        </w:rPr>
        <w:t xml:space="preserve"> </w:t>
      </w:r>
      <w:r w:rsidR="002C74A1" w:rsidRPr="00E941C3">
        <w:t>(</w:t>
      </w:r>
      <w:proofErr w:type="gramStart"/>
      <w:r w:rsidR="002C74A1" w:rsidRPr="00E941C3">
        <w:t>e.g.</w:t>
      </w:r>
      <w:proofErr w:type="gramEnd"/>
      <w:r w:rsidR="002C74A1" w:rsidRPr="00E941C3">
        <w:rPr>
          <w:spacing w:val="-4"/>
        </w:rPr>
        <w:t xml:space="preserve"> </w:t>
      </w:r>
      <w:r w:rsidR="002C74A1" w:rsidRPr="00E941C3">
        <w:t>data</w:t>
      </w:r>
      <w:r w:rsidR="002C74A1" w:rsidRPr="00E941C3">
        <w:rPr>
          <w:spacing w:val="-3"/>
        </w:rPr>
        <w:t xml:space="preserve"> </w:t>
      </w:r>
      <w:r w:rsidR="002C74A1" w:rsidRPr="00E941C3">
        <w:t>collected</w:t>
      </w:r>
      <w:r w:rsidR="002C74A1" w:rsidRPr="00E941C3">
        <w:rPr>
          <w:spacing w:val="-3"/>
        </w:rPr>
        <w:t xml:space="preserve"> </w:t>
      </w:r>
      <w:r w:rsidR="002C74A1" w:rsidRPr="00E941C3">
        <w:t>anonymously</w:t>
      </w:r>
      <w:r w:rsidR="002C74A1" w:rsidRPr="00E941C3">
        <w:rPr>
          <w:spacing w:val="-5"/>
        </w:rPr>
        <w:t xml:space="preserve"> </w:t>
      </w:r>
      <w:r w:rsidR="002C74A1" w:rsidRPr="00E941C3">
        <w:t>or</w:t>
      </w:r>
      <w:r w:rsidR="002C74A1" w:rsidRPr="00E941C3">
        <w:rPr>
          <w:spacing w:val="-3"/>
        </w:rPr>
        <w:t xml:space="preserve"> </w:t>
      </w:r>
      <w:r w:rsidR="002C74A1" w:rsidRPr="00E941C3">
        <w:t>where</w:t>
      </w:r>
      <w:r w:rsidR="002C74A1" w:rsidRPr="00E941C3">
        <w:rPr>
          <w:spacing w:val="-2"/>
        </w:rPr>
        <w:t xml:space="preserve"> </w:t>
      </w:r>
      <w:r w:rsidR="002C74A1" w:rsidRPr="00E941C3">
        <w:t>identifiers</w:t>
      </w:r>
      <w:r w:rsidR="002C74A1" w:rsidRPr="00E941C3">
        <w:rPr>
          <w:spacing w:val="-3"/>
        </w:rPr>
        <w:t xml:space="preserve"> </w:t>
      </w:r>
      <w:r w:rsidR="002C74A1" w:rsidRPr="00E941C3">
        <w:t>have</w:t>
      </w:r>
      <w:r w:rsidR="002C74A1" w:rsidRPr="00E941C3">
        <w:rPr>
          <w:spacing w:val="-2"/>
        </w:rPr>
        <w:t xml:space="preserve"> </w:t>
      </w:r>
      <w:r w:rsidR="002C74A1" w:rsidRPr="00E941C3">
        <w:t>been</w:t>
      </w:r>
      <w:r w:rsidR="002C74A1" w:rsidRPr="00E941C3">
        <w:rPr>
          <w:spacing w:val="-6"/>
        </w:rPr>
        <w:t xml:space="preserve"> </w:t>
      </w:r>
      <w:r w:rsidR="002C74A1" w:rsidRPr="00E941C3">
        <w:t>removed).</w:t>
      </w:r>
      <w:r w:rsidR="002C74A1" w:rsidRPr="00E941C3">
        <w:rPr>
          <w:spacing w:val="-4"/>
        </w:rPr>
        <w:t xml:space="preserve"> </w:t>
      </w:r>
      <w:r w:rsidR="002C74A1" w:rsidRPr="00E941C3">
        <w:t>However,</w:t>
      </w:r>
      <w:r w:rsidR="002C74A1" w:rsidRPr="00E941C3">
        <w:rPr>
          <w:spacing w:val="-48"/>
        </w:rPr>
        <w:t xml:space="preserve"> </w:t>
      </w:r>
      <w:r w:rsidR="002C74A1" w:rsidRPr="00E941C3">
        <w:t>your consent form, contact details, etc. will be retained for 5 years. You will not be identifiable in any</w:t>
      </w:r>
      <w:r w:rsidR="002C74A1" w:rsidRPr="00E941C3">
        <w:rPr>
          <w:spacing w:val="-47"/>
        </w:rPr>
        <w:t xml:space="preserve"> </w:t>
      </w:r>
      <w:r w:rsidR="002C74A1" w:rsidRPr="00E941C3">
        <w:t>ensuing</w:t>
      </w:r>
      <w:r w:rsidR="002C74A1" w:rsidRPr="00E941C3">
        <w:rPr>
          <w:spacing w:val="-7"/>
        </w:rPr>
        <w:t xml:space="preserve"> </w:t>
      </w:r>
      <w:r w:rsidR="002C74A1" w:rsidRPr="00E941C3">
        <w:t>reports</w:t>
      </w:r>
      <w:r w:rsidR="002C74A1" w:rsidRPr="00E941C3">
        <w:rPr>
          <w:spacing w:val="-7"/>
        </w:rPr>
        <w:t xml:space="preserve"> </w:t>
      </w:r>
      <w:r w:rsidR="002C74A1" w:rsidRPr="00E941C3">
        <w:t>or</w:t>
      </w:r>
      <w:r w:rsidR="002C74A1" w:rsidRPr="00E941C3">
        <w:rPr>
          <w:spacing w:val="-8"/>
        </w:rPr>
        <w:t xml:space="preserve"> </w:t>
      </w:r>
      <w:r w:rsidR="002C74A1" w:rsidRPr="00E941C3">
        <w:t>publications.</w:t>
      </w:r>
      <w:r w:rsidR="002C74A1" w:rsidRPr="00E941C3">
        <w:rPr>
          <w:spacing w:val="-8"/>
        </w:rPr>
        <w:t xml:space="preserve"> </w:t>
      </w:r>
      <w:r w:rsidR="002C74A1" w:rsidRPr="00E941C3">
        <w:t>Personal</w:t>
      </w:r>
      <w:r w:rsidR="002C74A1" w:rsidRPr="00E941C3">
        <w:rPr>
          <w:spacing w:val="-6"/>
        </w:rPr>
        <w:t xml:space="preserve"> </w:t>
      </w:r>
      <w:r w:rsidR="002C74A1" w:rsidRPr="00E941C3">
        <w:t>identifiable</w:t>
      </w:r>
      <w:r w:rsidR="002C74A1" w:rsidRPr="00E941C3">
        <w:rPr>
          <w:spacing w:val="-8"/>
        </w:rPr>
        <w:t xml:space="preserve"> </w:t>
      </w:r>
      <w:r w:rsidR="002C74A1" w:rsidRPr="00E941C3">
        <w:t>data/information</w:t>
      </w:r>
      <w:r w:rsidR="002C74A1" w:rsidRPr="00E941C3">
        <w:rPr>
          <w:spacing w:val="-9"/>
        </w:rPr>
        <w:t xml:space="preserve"> </w:t>
      </w:r>
      <w:r w:rsidR="002C74A1" w:rsidRPr="00E941C3">
        <w:t>will</w:t>
      </w:r>
      <w:r w:rsidR="002C74A1" w:rsidRPr="00E941C3">
        <w:rPr>
          <w:spacing w:val="-9"/>
        </w:rPr>
        <w:t xml:space="preserve"> </w:t>
      </w:r>
      <w:r w:rsidR="002C74A1" w:rsidRPr="00E941C3">
        <w:t>not</w:t>
      </w:r>
      <w:r w:rsidR="002C74A1" w:rsidRPr="00E941C3">
        <w:rPr>
          <w:spacing w:val="-5"/>
        </w:rPr>
        <w:t xml:space="preserve"> </w:t>
      </w:r>
      <w:r w:rsidR="002C74A1" w:rsidRPr="00E941C3">
        <w:t>be</w:t>
      </w:r>
      <w:r w:rsidR="002C74A1" w:rsidRPr="00E941C3">
        <w:rPr>
          <w:spacing w:val="-10"/>
        </w:rPr>
        <w:t xml:space="preserve"> </w:t>
      </w:r>
      <w:r w:rsidR="002C74A1" w:rsidRPr="00E941C3">
        <w:t>transferred</w:t>
      </w:r>
      <w:r w:rsidR="002C74A1" w:rsidRPr="00E941C3">
        <w:rPr>
          <w:spacing w:val="-8"/>
        </w:rPr>
        <w:t xml:space="preserve"> </w:t>
      </w:r>
      <w:r w:rsidR="002C74A1" w:rsidRPr="00E941C3">
        <w:t>outside</w:t>
      </w:r>
      <w:r w:rsidR="002C74A1" w:rsidRPr="00E941C3">
        <w:rPr>
          <w:spacing w:val="-47"/>
        </w:rPr>
        <w:t xml:space="preserve"> </w:t>
      </w:r>
      <w:r w:rsidR="002C74A1" w:rsidRPr="00E941C3">
        <w:t>of the European Economic Area. Responsible members of Liverpool John Moores University may be given access to data for monitoring and/or audit of the study to ensure that the study is complying</w:t>
      </w:r>
      <w:r w:rsidR="002C74A1" w:rsidRPr="00E941C3">
        <w:rPr>
          <w:spacing w:val="1"/>
        </w:rPr>
        <w:t xml:space="preserve"> </w:t>
      </w:r>
      <w:r w:rsidR="002C74A1" w:rsidRPr="00E941C3">
        <w:t>with</w:t>
      </w:r>
      <w:r w:rsidR="002C74A1" w:rsidRPr="00E941C3">
        <w:rPr>
          <w:spacing w:val="-1"/>
        </w:rPr>
        <w:t xml:space="preserve"> </w:t>
      </w:r>
      <w:r w:rsidR="002C74A1" w:rsidRPr="00E941C3">
        <w:t>applicable regulations.</w:t>
      </w:r>
    </w:p>
    <w:p w14:paraId="6B4077EC" w14:textId="4C39FDBD" w:rsidR="006E28B5" w:rsidRPr="00E941C3" w:rsidRDefault="006E28B5" w:rsidP="00E941C3">
      <w:pPr>
        <w:spacing w:after="0" w:line="240" w:lineRule="auto"/>
        <w:ind w:left="426" w:right="-143"/>
        <w:jc w:val="both"/>
        <w:rPr>
          <w:rFonts w:cstheme="minorHAnsi"/>
        </w:rPr>
      </w:pPr>
    </w:p>
    <w:p w14:paraId="641EF4E2" w14:textId="77777777" w:rsidR="006F0ED6" w:rsidRPr="00E941C3" w:rsidRDefault="006F0ED6" w:rsidP="00E941C3">
      <w:pPr>
        <w:pStyle w:val="ListParagraph"/>
        <w:spacing w:after="0" w:line="240" w:lineRule="auto"/>
        <w:ind w:left="360" w:right="-143"/>
        <w:jc w:val="both"/>
        <w:rPr>
          <w:rFonts w:cstheme="minorHAnsi"/>
        </w:rPr>
      </w:pPr>
    </w:p>
    <w:p w14:paraId="12A56F93" w14:textId="1260FA50" w:rsidR="00F86248" w:rsidRPr="00E941C3" w:rsidRDefault="00F86248" w:rsidP="00E941C3">
      <w:pPr>
        <w:pStyle w:val="ListParagraph"/>
        <w:numPr>
          <w:ilvl w:val="0"/>
          <w:numId w:val="1"/>
        </w:numPr>
        <w:spacing w:after="0" w:line="240" w:lineRule="auto"/>
        <w:ind w:right="-143"/>
        <w:jc w:val="both"/>
        <w:rPr>
          <w:rFonts w:cstheme="minorHAnsi"/>
          <w:b/>
        </w:rPr>
      </w:pPr>
      <w:r w:rsidRPr="00E941C3">
        <w:rPr>
          <w:rFonts w:cstheme="minorHAnsi"/>
          <w:b/>
        </w:rPr>
        <w:lastRenderedPageBreak/>
        <w:t>Who is organising the study?</w:t>
      </w:r>
    </w:p>
    <w:p w14:paraId="386A0973" w14:textId="66A2E611" w:rsidR="00F86248" w:rsidRPr="00E941C3" w:rsidRDefault="00F86248" w:rsidP="00E941C3">
      <w:pPr>
        <w:spacing w:after="0" w:line="240" w:lineRule="auto"/>
        <w:ind w:right="-143"/>
        <w:jc w:val="both"/>
        <w:rPr>
          <w:rFonts w:eastAsia="SimSun" w:cstheme="minorHAnsi"/>
          <w:i/>
          <w:lang w:eastAsia="zh-CN"/>
        </w:rPr>
      </w:pPr>
      <w:r w:rsidRPr="00E941C3">
        <w:rPr>
          <w:rFonts w:cstheme="minorHAnsi"/>
        </w:rPr>
        <w:t xml:space="preserve">This study is organised by Liverpool John Moores University </w:t>
      </w:r>
    </w:p>
    <w:p w14:paraId="56F96481" w14:textId="77777777" w:rsidR="00251270" w:rsidRPr="00E941C3" w:rsidRDefault="00251270" w:rsidP="00E941C3">
      <w:pPr>
        <w:pStyle w:val="ListParagraph"/>
        <w:spacing w:after="0" w:line="240" w:lineRule="auto"/>
        <w:ind w:left="360" w:right="-143"/>
        <w:jc w:val="both"/>
        <w:rPr>
          <w:rFonts w:cstheme="minorHAnsi"/>
          <w:b/>
        </w:rPr>
      </w:pPr>
    </w:p>
    <w:p w14:paraId="3891A000" w14:textId="77777777" w:rsidR="006F0ED6" w:rsidRPr="00E941C3" w:rsidRDefault="00C107E1" w:rsidP="00E941C3">
      <w:pPr>
        <w:pStyle w:val="ListParagraph"/>
        <w:numPr>
          <w:ilvl w:val="0"/>
          <w:numId w:val="1"/>
        </w:numPr>
        <w:spacing w:after="0" w:line="240" w:lineRule="auto"/>
        <w:ind w:right="-143"/>
        <w:jc w:val="both"/>
        <w:rPr>
          <w:rFonts w:cstheme="minorHAnsi"/>
          <w:b/>
        </w:rPr>
      </w:pPr>
      <w:r w:rsidRPr="00E941C3">
        <w:rPr>
          <w:rFonts w:cstheme="minorHAnsi"/>
          <w:b/>
        </w:rPr>
        <w:t>Whom</w:t>
      </w:r>
      <w:r w:rsidR="006F0ED6" w:rsidRPr="00E941C3">
        <w:rPr>
          <w:rFonts w:cstheme="minorHAnsi"/>
          <w:b/>
        </w:rPr>
        <w:t xml:space="preserve"> do I contact if I have a concern about the study or </w:t>
      </w:r>
      <w:proofErr w:type="gramStart"/>
      <w:r w:rsidR="006F0ED6" w:rsidRPr="00E941C3">
        <w:rPr>
          <w:rFonts w:cstheme="minorHAnsi"/>
          <w:b/>
        </w:rPr>
        <w:t>I wish</w:t>
      </w:r>
      <w:proofErr w:type="gramEnd"/>
      <w:r w:rsidR="006F0ED6" w:rsidRPr="00E941C3">
        <w:rPr>
          <w:rFonts w:cstheme="minorHAnsi"/>
          <w:b/>
        </w:rPr>
        <w:t xml:space="preserve"> to complain?</w:t>
      </w:r>
    </w:p>
    <w:p w14:paraId="45B3F27F" w14:textId="71873C78" w:rsidR="00251270" w:rsidRPr="00E941C3" w:rsidRDefault="00F75256" w:rsidP="00E941C3">
      <w:pPr>
        <w:spacing w:after="0" w:line="240" w:lineRule="auto"/>
        <w:ind w:right="-143"/>
        <w:jc w:val="both"/>
        <w:rPr>
          <w:rFonts w:cstheme="minorHAnsi"/>
        </w:rPr>
      </w:pPr>
      <w:r w:rsidRPr="00E941C3">
        <w:rPr>
          <w:rFonts w:cstheme="minorHAnsi"/>
        </w:rPr>
        <w:t>If you have a concern about any aspect of this study, please contact</w:t>
      </w:r>
      <w:r w:rsidR="00956D12" w:rsidRPr="00E941C3">
        <w:rPr>
          <w:rFonts w:cstheme="minorHAnsi"/>
        </w:rPr>
        <w:t xml:space="preserve"> the relevant in</w:t>
      </w:r>
      <w:r w:rsidR="008C53CC" w:rsidRPr="00E941C3">
        <w:rPr>
          <w:rFonts w:cstheme="minorHAnsi"/>
        </w:rPr>
        <w:t>vestigator</w:t>
      </w:r>
      <w:r w:rsidRPr="00E941C3">
        <w:rPr>
          <w:rFonts w:cstheme="minorHAnsi"/>
        </w:rPr>
        <w:t xml:space="preserve">, and we will do our best to answer your query.  </w:t>
      </w:r>
      <w:r w:rsidR="00B61343" w:rsidRPr="00E941C3">
        <w:rPr>
          <w:rFonts w:cstheme="minorHAnsi"/>
        </w:rPr>
        <w:t>You should expect a reply within 10 working days</w:t>
      </w:r>
      <w:r w:rsidRPr="00E941C3">
        <w:rPr>
          <w:rFonts w:cstheme="minorHAnsi"/>
        </w:rPr>
        <w:t xml:space="preserve">.  If you remain unhappy or wish to make a formal complaint, please contact the Chair of the Research Ethics Committee at </w:t>
      </w:r>
      <w:r w:rsidR="00B61343" w:rsidRPr="00E941C3">
        <w:rPr>
          <w:rFonts w:cstheme="minorHAnsi"/>
        </w:rPr>
        <w:t>Liverpool John Moores University</w:t>
      </w:r>
      <w:r w:rsidRPr="00E941C3">
        <w:rPr>
          <w:rFonts w:cstheme="minorHAnsi"/>
        </w:rPr>
        <w:t xml:space="preserve"> who will seek to resolve the matter as soon as possible:</w:t>
      </w:r>
    </w:p>
    <w:p w14:paraId="2094F461" w14:textId="77777777" w:rsidR="00E941C3" w:rsidRPr="00E941C3" w:rsidRDefault="00E941C3" w:rsidP="00E941C3">
      <w:pPr>
        <w:spacing w:after="0" w:line="240" w:lineRule="auto"/>
        <w:ind w:right="-143"/>
        <w:jc w:val="both"/>
        <w:rPr>
          <w:rFonts w:cstheme="minorHAnsi"/>
        </w:rPr>
      </w:pPr>
    </w:p>
    <w:p w14:paraId="236ACB74" w14:textId="264E3005" w:rsidR="00251270" w:rsidRPr="00E941C3" w:rsidRDefault="007E6845" w:rsidP="00E941C3">
      <w:pPr>
        <w:spacing w:after="0" w:line="240" w:lineRule="auto"/>
        <w:ind w:right="-143"/>
        <w:jc w:val="both"/>
        <w:rPr>
          <w:rFonts w:cstheme="minorHAnsi"/>
        </w:rPr>
      </w:pPr>
      <w:r w:rsidRPr="00E941C3">
        <w:rPr>
          <w:rFonts w:cstheme="minorHAnsi"/>
        </w:rPr>
        <w:t>Chair, Liverpool John Moores University Research Ethics Committee</w:t>
      </w:r>
      <w:r w:rsidR="00337695" w:rsidRPr="00E941C3">
        <w:rPr>
          <w:rFonts w:cstheme="minorHAnsi"/>
        </w:rPr>
        <w:t xml:space="preserve">; Email: </w:t>
      </w:r>
      <w:hyperlink r:id="rId12" w:history="1">
        <w:r w:rsidR="00337695" w:rsidRPr="00E941C3">
          <w:rPr>
            <w:rStyle w:val="Hyperlink"/>
            <w:rFonts w:cstheme="minorHAnsi"/>
          </w:rPr>
          <w:t>FullReviewUREC@ljmu.ac.uk</w:t>
        </w:r>
      </w:hyperlink>
      <w:r w:rsidR="00337695" w:rsidRPr="00E941C3">
        <w:rPr>
          <w:rFonts w:cstheme="minorHAnsi"/>
        </w:rPr>
        <w:t>; Tel: 0151 231 2121; Research Innovation Services, Liverpool John Moores University, Exchange Station, Liverpool L2 2QP</w:t>
      </w:r>
    </w:p>
    <w:p w14:paraId="05D5D295" w14:textId="77777777" w:rsidR="00956D12" w:rsidRPr="00E941C3" w:rsidRDefault="00956D12" w:rsidP="00E941C3">
      <w:pPr>
        <w:spacing w:after="0" w:line="240" w:lineRule="auto"/>
        <w:ind w:right="-143"/>
        <w:jc w:val="both"/>
        <w:rPr>
          <w:rFonts w:cstheme="minorHAnsi"/>
          <w:b/>
        </w:rPr>
      </w:pPr>
    </w:p>
    <w:p w14:paraId="40708837" w14:textId="32EFCCF6" w:rsidR="00251270" w:rsidRPr="00E941C3" w:rsidRDefault="00662A52" w:rsidP="00E941C3">
      <w:pPr>
        <w:pStyle w:val="ListParagraph"/>
        <w:numPr>
          <w:ilvl w:val="0"/>
          <w:numId w:val="1"/>
        </w:numPr>
        <w:spacing w:after="0" w:line="240" w:lineRule="auto"/>
        <w:ind w:right="-143"/>
        <w:jc w:val="both"/>
        <w:rPr>
          <w:rFonts w:cstheme="minorHAnsi"/>
          <w:b/>
        </w:rPr>
      </w:pPr>
      <w:r w:rsidRPr="00E941C3">
        <w:rPr>
          <w:rFonts w:cstheme="minorHAnsi"/>
          <w:b/>
        </w:rPr>
        <w:t>Data Protection</w:t>
      </w:r>
      <w:r w:rsidR="009032A6" w:rsidRPr="00E941C3">
        <w:rPr>
          <w:rFonts w:cstheme="minorHAnsi"/>
          <w:b/>
        </w:rPr>
        <w:tab/>
      </w:r>
    </w:p>
    <w:p w14:paraId="38268F1B" w14:textId="77777777" w:rsidR="00662A52" w:rsidRPr="00E941C3" w:rsidRDefault="00662A52" w:rsidP="00E941C3">
      <w:pPr>
        <w:spacing w:after="0" w:line="240" w:lineRule="auto"/>
        <w:ind w:right="-143"/>
        <w:jc w:val="both"/>
        <w:rPr>
          <w:rFonts w:cstheme="minorHAnsi"/>
        </w:rPr>
      </w:pPr>
      <w:r w:rsidRPr="00E941C3">
        <w:rPr>
          <w:rFonts w:cstheme="minorHAnsi"/>
        </w:rPr>
        <w:t>Liverpool John Moores University is the data controller with respect to your personal data. Information about your rights with respect to your personal data is avail</w:t>
      </w:r>
      <w:r w:rsidR="00F34C71" w:rsidRPr="00E941C3">
        <w:rPr>
          <w:rFonts w:cstheme="minorHAnsi"/>
        </w:rPr>
        <w:t xml:space="preserve">able from: </w:t>
      </w:r>
    </w:p>
    <w:p w14:paraId="3A4CD294" w14:textId="79C52524" w:rsidR="00D368A6" w:rsidRPr="00E941C3" w:rsidRDefault="00560CB0" w:rsidP="00E941C3">
      <w:pPr>
        <w:pStyle w:val="ListParagraph"/>
        <w:numPr>
          <w:ilvl w:val="0"/>
          <w:numId w:val="16"/>
        </w:numPr>
        <w:spacing w:after="0" w:line="240" w:lineRule="auto"/>
        <w:ind w:left="851" w:right="-143"/>
        <w:jc w:val="both"/>
        <w:rPr>
          <w:rFonts w:cstheme="minorHAnsi"/>
        </w:rPr>
      </w:pPr>
      <w:hyperlink r:id="rId13" w:history="1">
        <w:r w:rsidR="00F34C71" w:rsidRPr="00E941C3">
          <w:rPr>
            <w:rStyle w:val="Hyperlink"/>
            <w:rFonts w:cstheme="minorHAnsi"/>
          </w:rPr>
          <w:t>https://www.ljmu.ac.uk/legal/privacy-and-cookies/external-stakeholders-privacy-policy/research-participants-privacy-notice</w:t>
        </w:r>
      </w:hyperlink>
      <w:r w:rsidR="00F34C71" w:rsidRPr="00E941C3">
        <w:rPr>
          <w:rFonts w:cstheme="minorHAnsi"/>
        </w:rPr>
        <w:t xml:space="preserve"> </w:t>
      </w:r>
    </w:p>
    <w:p w14:paraId="6D108609" w14:textId="77777777" w:rsidR="008C53CC" w:rsidRPr="00E941C3" w:rsidRDefault="008C53CC" w:rsidP="00E941C3">
      <w:pPr>
        <w:spacing w:after="0" w:line="240" w:lineRule="auto"/>
        <w:ind w:left="360" w:right="-143"/>
        <w:jc w:val="both"/>
      </w:pPr>
    </w:p>
    <w:p w14:paraId="1B2EDE73" w14:textId="397588DE" w:rsidR="008C53CC" w:rsidRPr="00E941C3" w:rsidRDefault="008C53CC" w:rsidP="00E941C3">
      <w:pPr>
        <w:spacing w:after="0" w:line="240" w:lineRule="auto"/>
        <w:ind w:right="-143"/>
        <w:jc w:val="both"/>
        <w:rPr>
          <w:rFonts w:cstheme="minorHAnsi"/>
        </w:rPr>
      </w:pPr>
      <w:r w:rsidRPr="00E941C3">
        <w:t>The</w:t>
      </w:r>
      <w:r w:rsidRPr="00E941C3">
        <w:rPr>
          <w:spacing w:val="-6"/>
        </w:rPr>
        <w:t xml:space="preserve"> </w:t>
      </w:r>
      <w:r w:rsidRPr="00E941C3">
        <w:t>LJMU</w:t>
      </w:r>
      <w:r w:rsidRPr="00E941C3">
        <w:rPr>
          <w:spacing w:val="-5"/>
        </w:rPr>
        <w:t xml:space="preserve"> </w:t>
      </w:r>
      <w:r w:rsidRPr="00E941C3">
        <w:t>Data</w:t>
      </w:r>
      <w:r w:rsidRPr="00E941C3">
        <w:rPr>
          <w:spacing w:val="-47"/>
        </w:rPr>
        <w:t xml:space="preserve"> </w:t>
      </w:r>
      <w:r w:rsidRPr="00E941C3">
        <w:t xml:space="preserve">Protection Office provides oversight of LJMU activities involving the processing of personal </w:t>
      </w:r>
      <w:proofErr w:type="gramStart"/>
      <w:r w:rsidRPr="00E941C3">
        <w:t>data, and</w:t>
      </w:r>
      <w:proofErr w:type="gramEnd"/>
      <w:r w:rsidRPr="00E941C3">
        <w:rPr>
          <w:spacing w:val="1"/>
        </w:rPr>
        <w:t xml:space="preserve"> </w:t>
      </w:r>
      <w:r w:rsidRPr="00E941C3">
        <w:t>can</w:t>
      </w:r>
      <w:r w:rsidRPr="00E941C3">
        <w:rPr>
          <w:spacing w:val="-7"/>
        </w:rPr>
        <w:t xml:space="preserve"> </w:t>
      </w:r>
      <w:r w:rsidRPr="00E941C3">
        <w:t>be</w:t>
      </w:r>
      <w:r w:rsidRPr="00E941C3">
        <w:rPr>
          <w:spacing w:val="-8"/>
        </w:rPr>
        <w:t xml:space="preserve"> </w:t>
      </w:r>
      <w:r w:rsidRPr="00E941C3">
        <w:t>contacted</w:t>
      </w:r>
      <w:r w:rsidRPr="00E941C3">
        <w:rPr>
          <w:spacing w:val="-6"/>
        </w:rPr>
        <w:t xml:space="preserve"> </w:t>
      </w:r>
      <w:r w:rsidRPr="00E941C3">
        <w:t>at</w:t>
      </w:r>
      <w:r w:rsidRPr="00E941C3">
        <w:rPr>
          <w:spacing w:val="-10"/>
        </w:rPr>
        <w:t xml:space="preserve"> </w:t>
      </w:r>
      <w:hyperlink r:id="rId14">
        <w:r w:rsidRPr="00E941C3">
          <w:rPr>
            <w:color w:val="0000FF"/>
            <w:u w:val="single" w:color="0000FF"/>
          </w:rPr>
          <w:t>secretariat@ljmu.ac.uk</w:t>
        </w:r>
      </w:hyperlink>
      <w:r w:rsidRPr="00E941C3">
        <w:t>.</w:t>
      </w:r>
      <w:r w:rsidRPr="00E941C3">
        <w:rPr>
          <w:spacing w:val="-9"/>
        </w:rPr>
        <w:t xml:space="preserve"> </w:t>
      </w:r>
      <w:r w:rsidRPr="00E941C3">
        <w:t>This</w:t>
      </w:r>
      <w:r w:rsidRPr="00E941C3">
        <w:rPr>
          <w:spacing w:val="-9"/>
        </w:rPr>
        <w:t xml:space="preserve"> </w:t>
      </w:r>
      <w:r w:rsidRPr="00E941C3">
        <w:t>means</w:t>
      </w:r>
      <w:r w:rsidRPr="00E941C3">
        <w:rPr>
          <w:spacing w:val="-6"/>
        </w:rPr>
        <w:t xml:space="preserve"> </w:t>
      </w:r>
      <w:r w:rsidRPr="00E941C3">
        <w:t>that</w:t>
      </w:r>
      <w:r w:rsidRPr="00E941C3">
        <w:rPr>
          <w:spacing w:val="-9"/>
        </w:rPr>
        <w:t xml:space="preserve"> </w:t>
      </w:r>
      <w:r w:rsidRPr="00E941C3">
        <w:t>we</w:t>
      </w:r>
      <w:r w:rsidRPr="00E941C3">
        <w:rPr>
          <w:spacing w:val="-6"/>
        </w:rPr>
        <w:t xml:space="preserve"> </w:t>
      </w:r>
      <w:r w:rsidRPr="00E941C3">
        <w:t>are</w:t>
      </w:r>
      <w:r w:rsidRPr="00E941C3">
        <w:rPr>
          <w:spacing w:val="-5"/>
        </w:rPr>
        <w:t xml:space="preserve"> </w:t>
      </w:r>
      <w:r w:rsidRPr="00E941C3">
        <w:t>responsible</w:t>
      </w:r>
      <w:r w:rsidRPr="00E941C3">
        <w:rPr>
          <w:spacing w:val="-6"/>
        </w:rPr>
        <w:t xml:space="preserve"> </w:t>
      </w:r>
      <w:r w:rsidRPr="00E941C3">
        <w:t>for</w:t>
      </w:r>
      <w:r w:rsidRPr="00E941C3">
        <w:rPr>
          <w:spacing w:val="-6"/>
        </w:rPr>
        <w:t xml:space="preserve"> </w:t>
      </w:r>
      <w:r w:rsidRPr="00E941C3">
        <w:t>looking</w:t>
      </w:r>
      <w:r w:rsidRPr="00E941C3">
        <w:rPr>
          <w:spacing w:val="-10"/>
        </w:rPr>
        <w:t xml:space="preserve"> </w:t>
      </w:r>
      <w:r w:rsidRPr="00E941C3">
        <w:t>after</w:t>
      </w:r>
      <w:r w:rsidRPr="00E941C3">
        <w:rPr>
          <w:spacing w:val="-8"/>
        </w:rPr>
        <w:t xml:space="preserve"> </w:t>
      </w:r>
      <w:r w:rsidRPr="00E941C3">
        <w:t>your</w:t>
      </w:r>
      <w:r w:rsidRPr="00E941C3">
        <w:rPr>
          <w:spacing w:val="-48"/>
        </w:rPr>
        <w:t xml:space="preserve"> </w:t>
      </w:r>
      <w:r w:rsidRPr="00E941C3">
        <w:t>information</w:t>
      </w:r>
      <w:r w:rsidRPr="00E941C3">
        <w:rPr>
          <w:spacing w:val="1"/>
        </w:rPr>
        <w:t xml:space="preserve"> </w:t>
      </w:r>
      <w:r w:rsidRPr="00E941C3">
        <w:t>and</w:t>
      </w:r>
      <w:r w:rsidRPr="00E941C3">
        <w:rPr>
          <w:spacing w:val="1"/>
        </w:rPr>
        <w:t xml:space="preserve"> </w:t>
      </w:r>
      <w:r w:rsidRPr="00E941C3">
        <w:t>using</w:t>
      </w:r>
      <w:r w:rsidRPr="00E941C3">
        <w:rPr>
          <w:spacing w:val="1"/>
        </w:rPr>
        <w:t xml:space="preserve"> </w:t>
      </w:r>
      <w:r w:rsidRPr="00E941C3">
        <w:t>it</w:t>
      </w:r>
      <w:r w:rsidRPr="00E941C3">
        <w:rPr>
          <w:spacing w:val="1"/>
        </w:rPr>
        <w:t xml:space="preserve"> </w:t>
      </w:r>
      <w:r w:rsidRPr="00E941C3">
        <w:t>properly.</w:t>
      </w:r>
      <w:r w:rsidRPr="00E941C3">
        <w:rPr>
          <w:spacing w:val="1"/>
        </w:rPr>
        <w:t xml:space="preserve"> </w:t>
      </w:r>
      <w:r w:rsidRPr="00E941C3">
        <w:t>LJMU’s</w:t>
      </w:r>
      <w:r w:rsidRPr="00E941C3">
        <w:rPr>
          <w:spacing w:val="1"/>
        </w:rPr>
        <w:t xml:space="preserve"> </w:t>
      </w:r>
      <w:r w:rsidRPr="00E941C3">
        <w:t>Data</w:t>
      </w:r>
      <w:r w:rsidRPr="00E941C3">
        <w:rPr>
          <w:spacing w:val="1"/>
        </w:rPr>
        <w:t xml:space="preserve"> </w:t>
      </w:r>
      <w:r w:rsidRPr="00E941C3">
        <w:t>Protection</w:t>
      </w:r>
      <w:r w:rsidRPr="00E941C3">
        <w:rPr>
          <w:spacing w:val="1"/>
        </w:rPr>
        <w:t xml:space="preserve"> </w:t>
      </w:r>
      <w:r w:rsidRPr="00E941C3">
        <w:t>Officer</w:t>
      </w:r>
      <w:r w:rsidRPr="00E941C3">
        <w:rPr>
          <w:spacing w:val="1"/>
        </w:rPr>
        <w:t xml:space="preserve"> </w:t>
      </w:r>
      <w:r w:rsidRPr="00E941C3">
        <w:t>can</w:t>
      </w:r>
      <w:r w:rsidRPr="00E941C3">
        <w:rPr>
          <w:spacing w:val="1"/>
        </w:rPr>
        <w:t xml:space="preserve"> </w:t>
      </w:r>
      <w:r w:rsidRPr="00E941C3">
        <w:t>also</w:t>
      </w:r>
      <w:r w:rsidRPr="00E941C3">
        <w:rPr>
          <w:spacing w:val="1"/>
        </w:rPr>
        <w:t xml:space="preserve"> </w:t>
      </w:r>
      <w:r w:rsidRPr="00E941C3">
        <w:t>be</w:t>
      </w:r>
      <w:r w:rsidRPr="00E941C3">
        <w:rPr>
          <w:spacing w:val="1"/>
        </w:rPr>
        <w:t xml:space="preserve"> </w:t>
      </w:r>
      <w:r w:rsidRPr="00E941C3">
        <w:t>contacted</w:t>
      </w:r>
      <w:r w:rsidRPr="00E941C3">
        <w:rPr>
          <w:spacing w:val="1"/>
        </w:rPr>
        <w:t xml:space="preserve"> </w:t>
      </w:r>
      <w:r w:rsidRPr="00E941C3">
        <w:t>at</w:t>
      </w:r>
      <w:r w:rsidRPr="00E941C3">
        <w:rPr>
          <w:spacing w:val="1"/>
        </w:rPr>
        <w:t xml:space="preserve"> </w:t>
      </w:r>
      <w:r w:rsidRPr="00E941C3">
        <w:rPr>
          <w:color w:val="0000FF"/>
          <w:u w:val="single" w:color="0000FF"/>
        </w:rPr>
        <w:t>secretariat@ljmu.ac.uk</w:t>
      </w:r>
      <w:r w:rsidRPr="00E941C3">
        <w:rPr>
          <w:b/>
          <w:i/>
        </w:rPr>
        <w:t>.</w:t>
      </w:r>
      <w:r w:rsidRPr="00E941C3">
        <w:rPr>
          <w:b/>
          <w:i/>
          <w:spacing w:val="12"/>
        </w:rPr>
        <w:t xml:space="preserve"> </w:t>
      </w:r>
      <w:r w:rsidRPr="00E941C3">
        <w:t>The</w:t>
      </w:r>
      <w:r w:rsidRPr="00E941C3">
        <w:rPr>
          <w:spacing w:val="14"/>
        </w:rPr>
        <w:t xml:space="preserve"> </w:t>
      </w:r>
      <w:r w:rsidRPr="00E941C3">
        <w:t>University</w:t>
      </w:r>
      <w:r w:rsidRPr="00E941C3">
        <w:rPr>
          <w:spacing w:val="12"/>
        </w:rPr>
        <w:t xml:space="preserve"> </w:t>
      </w:r>
      <w:r w:rsidRPr="00E941C3">
        <w:t>will</w:t>
      </w:r>
      <w:r w:rsidRPr="00E941C3">
        <w:rPr>
          <w:spacing w:val="13"/>
        </w:rPr>
        <w:t xml:space="preserve"> </w:t>
      </w:r>
      <w:r w:rsidRPr="00E941C3">
        <w:t>process</w:t>
      </w:r>
      <w:r w:rsidRPr="00E941C3">
        <w:rPr>
          <w:spacing w:val="12"/>
        </w:rPr>
        <w:t xml:space="preserve"> </w:t>
      </w:r>
      <w:r w:rsidRPr="00E941C3">
        <w:t>your</w:t>
      </w:r>
      <w:r w:rsidRPr="00E941C3">
        <w:rPr>
          <w:spacing w:val="13"/>
        </w:rPr>
        <w:t xml:space="preserve"> </w:t>
      </w:r>
      <w:r w:rsidRPr="00E941C3">
        <w:t>personal</w:t>
      </w:r>
      <w:r w:rsidRPr="00E941C3">
        <w:rPr>
          <w:spacing w:val="13"/>
        </w:rPr>
        <w:t xml:space="preserve"> </w:t>
      </w:r>
      <w:r w:rsidRPr="00E941C3">
        <w:t>data</w:t>
      </w:r>
      <w:r w:rsidRPr="00E941C3">
        <w:rPr>
          <w:spacing w:val="14"/>
        </w:rPr>
        <w:t xml:space="preserve"> </w:t>
      </w:r>
      <w:r w:rsidRPr="00E941C3">
        <w:t>for</w:t>
      </w:r>
      <w:r w:rsidRPr="00E941C3">
        <w:rPr>
          <w:spacing w:val="13"/>
        </w:rPr>
        <w:t xml:space="preserve"> </w:t>
      </w:r>
      <w:r w:rsidRPr="00E941C3">
        <w:t>the</w:t>
      </w:r>
      <w:r w:rsidRPr="00E941C3">
        <w:rPr>
          <w:spacing w:val="11"/>
        </w:rPr>
        <w:t xml:space="preserve"> </w:t>
      </w:r>
      <w:r w:rsidRPr="00E941C3">
        <w:t>purpose</w:t>
      </w:r>
      <w:r w:rsidRPr="00E941C3">
        <w:rPr>
          <w:spacing w:val="14"/>
        </w:rPr>
        <w:t xml:space="preserve"> </w:t>
      </w:r>
      <w:r w:rsidRPr="00E941C3">
        <w:t>of</w:t>
      </w:r>
      <w:r w:rsidRPr="00E941C3">
        <w:rPr>
          <w:spacing w:val="14"/>
        </w:rPr>
        <w:t xml:space="preserve"> </w:t>
      </w:r>
      <w:r w:rsidRPr="00E941C3">
        <w:t>research.</w:t>
      </w:r>
    </w:p>
    <w:p w14:paraId="0317D356" w14:textId="77777777" w:rsidR="00D368A6" w:rsidRPr="00E941C3" w:rsidRDefault="00D368A6" w:rsidP="00E941C3">
      <w:pPr>
        <w:spacing w:after="0" w:line="240" w:lineRule="auto"/>
        <w:ind w:right="-143"/>
        <w:jc w:val="both"/>
        <w:rPr>
          <w:rFonts w:cstheme="minorHAnsi"/>
          <w:b/>
        </w:rPr>
      </w:pPr>
    </w:p>
    <w:p w14:paraId="44134343" w14:textId="77777777" w:rsidR="00DD0644" w:rsidRPr="00E941C3" w:rsidRDefault="00BC0E83" w:rsidP="00E941C3">
      <w:pPr>
        <w:pStyle w:val="ListParagraph"/>
        <w:numPr>
          <w:ilvl w:val="0"/>
          <w:numId w:val="1"/>
        </w:numPr>
        <w:spacing w:after="0" w:line="240" w:lineRule="auto"/>
        <w:ind w:right="-143"/>
        <w:jc w:val="both"/>
        <w:rPr>
          <w:rFonts w:cstheme="minorHAnsi"/>
          <w:b/>
        </w:rPr>
      </w:pPr>
      <w:r w:rsidRPr="00E941C3">
        <w:rPr>
          <w:rFonts w:cstheme="minorHAnsi"/>
          <w:b/>
        </w:rPr>
        <w:t>Contact details</w:t>
      </w:r>
      <w:r w:rsidR="00276470" w:rsidRPr="00E941C3">
        <w:rPr>
          <w:rFonts w:cstheme="minorHAnsi"/>
          <w:b/>
        </w:rPr>
        <w:t xml:space="preserve"> </w:t>
      </w:r>
    </w:p>
    <w:p w14:paraId="6DCDF7A8" w14:textId="5FE6B91B" w:rsidR="008F75B3" w:rsidRPr="00E941C3" w:rsidRDefault="00DD0644" w:rsidP="00E941C3">
      <w:pPr>
        <w:spacing w:after="0" w:line="240" w:lineRule="auto"/>
        <w:ind w:right="-143"/>
        <w:jc w:val="both"/>
        <w:rPr>
          <w:rFonts w:cstheme="minorHAnsi"/>
          <w:iCs/>
        </w:rPr>
      </w:pPr>
      <w:r w:rsidRPr="00E941C3">
        <w:rPr>
          <w:rFonts w:cstheme="minorHAnsi"/>
        </w:rPr>
        <w:t>Principal Investigator:</w:t>
      </w:r>
      <w:r w:rsidR="00BB78F3" w:rsidRPr="00E941C3">
        <w:rPr>
          <w:rFonts w:cstheme="minorHAnsi"/>
        </w:rPr>
        <w:t xml:space="preserve"> </w:t>
      </w:r>
      <w:r w:rsidR="008C53CC" w:rsidRPr="00E941C3">
        <w:rPr>
          <w:rFonts w:cstheme="minorHAnsi"/>
          <w:iCs/>
        </w:rPr>
        <w:t>Yasina Somani</w:t>
      </w:r>
    </w:p>
    <w:p w14:paraId="11A2D4AE" w14:textId="6F5DE402" w:rsidR="008F75B3" w:rsidRPr="00E941C3" w:rsidRDefault="008C53CC" w:rsidP="00E941C3">
      <w:pPr>
        <w:spacing w:after="0" w:line="240" w:lineRule="auto"/>
        <w:ind w:right="-143"/>
        <w:jc w:val="both"/>
        <w:rPr>
          <w:rFonts w:cstheme="minorHAnsi"/>
        </w:rPr>
      </w:pPr>
      <w:r w:rsidRPr="00E941C3">
        <w:rPr>
          <w:rFonts w:cstheme="minorHAnsi"/>
        </w:rPr>
        <w:t xml:space="preserve">Postdoctoral Researcher </w:t>
      </w:r>
    </w:p>
    <w:p w14:paraId="2EC5D960" w14:textId="38AD6B37" w:rsidR="008F75B3" w:rsidRPr="00E941C3" w:rsidRDefault="00DD0644" w:rsidP="00E941C3">
      <w:pPr>
        <w:spacing w:after="0" w:line="240" w:lineRule="auto"/>
        <w:ind w:right="-143"/>
        <w:jc w:val="both"/>
        <w:rPr>
          <w:rFonts w:cstheme="minorHAnsi"/>
        </w:rPr>
      </w:pPr>
      <w:r w:rsidRPr="00E941C3">
        <w:rPr>
          <w:rFonts w:cstheme="minorHAnsi"/>
        </w:rPr>
        <w:t>LJMU Email address:</w:t>
      </w:r>
      <w:r w:rsidR="00BB78F3" w:rsidRPr="00E941C3">
        <w:rPr>
          <w:rFonts w:cstheme="minorHAnsi"/>
        </w:rPr>
        <w:t xml:space="preserve"> </w:t>
      </w:r>
      <w:r w:rsidR="008C53CC" w:rsidRPr="00E941C3">
        <w:rPr>
          <w:rFonts w:cstheme="minorHAnsi"/>
          <w:i/>
        </w:rPr>
        <w:t>Y.B.Somani@ljmu.ac.uk</w:t>
      </w:r>
    </w:p>
    <w:p w14:paraId="7730FA42" w14:textId="0FD890E0" w:rsidR="00AE36E8" w:rsidRPr="00E941C3" w:rsidRDefault="00DD0644" w:rsidP="00E941C3">
      <w:pPr>
        <w:spacing w:after="0" w:line="240" w:lineRule="auto"/>
        <w:ind w:right="-143"/>
        <w:jc w:val="both"/>
        <w:rPr>
          <w:rFonts w:cstheme="minorHAnsi"/>
        </w:rPr>
      </w:pPr>
      <w:r w:rsidRPr="00E941C3">
        <w:rPr>
          <w:rFonts w:cstheme="minorHAnsi"/>
        </w:rPr>
        <w:t>LJMU School/faculty:</w:t>
      </w:r>
      <w:r w:rsidR="00BB78F3" w:rsidRPr="00E941C3">
        <w:rPr>
          <w:rFonts w:cstheme="minorHAnsi"/>
        </w:rPr>
        <w:t xml:space="preserve"> </w:t>
      </w:r>
      <w:r w:rsidR="008C53CC" w:rsidRPr="00E941C3">
        <w:rPr>
          <w:rFonts w:cstheme="minorHAnsi"/>
          <w:i/>
        </w:rPr>
        <w:t xml:space="preserve">School of Sport and Exercise Sciences </w:t>
      </w:r>
    </w:p>
    <w:p w14:paraId="2CFDB3A2" w14:textId="77777777" w:rsidR="00DD0644" w:rsidRPr="00E941C3" w:rsidRDefault="00DD0644" w:rsidP="00E941C3">
      <w:pPr>
        <w:spacing w:after="0" w:line="240" w:lineRule="auto"/>
        <w:ind w:right="-143"/>
        <w:jc w:val="both"/>
        <w:rPr>
          <w:rFonts w:cstheme="minorHAnsi"/>
        </w:rPr>
      </w:pPr>
      <w:r w:rsidRPr="00E941C3">
        <w:rPr>
          <w:rFonts w:cstheme="minorHAnsi"/>
        </w:rPr>
        <w:t>LJMU Central telephone number: 0151 231 2121</w:t>
      </w:r>
    </w:p>
    <w:p w14:paraId="1BE118DB" w14:textId="77777777" w:rsidR="00AE36E8" w:rsidRPr="00E941C3" w:rsidRDefault="00AE36E8" w:rsidP="00E941C3">
      <w:pPr>
        <w:pStyle w:val="ListParagraph"/>
        <w:spacing w:after="0" w:line="240" w:lineRule="auto"/>
        <w:ind w:left="360" w:right="-143"/>
        <w:jc w:val="both"/>
        <w:rPr>
          <w:rFonts w:cstheme="minorHAnsi"/>
        </w:rPr>
      </w:pPr>
    </w:p>
    <w:p w14:paraId="25835C95" w14:textId="479DD7A1" w:rsidR="00BF2F50" w:rsidRPr="00E941C3" w:rsidRDefault="00DD0644" w:rsidP="00E941C3">
      <w:pPr>
        <w:spacing w:after="0" w:line="240" w:lineRule="auto"/>
        <w:ind w:right="-143"/>
        <w:jc w:val="both"/>
        <w:rPr>
          <w:rFonts w:cstheme="minorHAnsi"/>
          <w:iCs/>
        </w:rPr>
      </w:pPr>
      <w:r w:rsidRPr="00E941C3">
        <w:rPr>
          <w:rFonts w:cstheme="minorHAnsi"/>
        </w:rPr>
        <w:t>Supervisor Name</w:t>
      </w:r>
      <w:r w:rsidR="008C53CC" w:rsidRPr="00E941C3">
        <w:rPr>
          <w:rFonts w:cstheme="minorHAnsi"/>
        </w:rPr>
        <w:t>s</w:t>
      </w:r>
      <w:r w:rsidRPr="00E941C3">
        <w:rPr>
          <w:rFonts w:cstheme="minorHAnsi"/>
        </w:rPr>
        <w:t>:</w:t>
      </w:r>
      <w:r w:rsidR="00BB78F3" w:rsidRPr="00E941C3">
        <w:rPr>
          <w:rFonts w:cstheme="minorHAnsi"/>
        </w:rPr>
        <w:t xml:space="preserve"> </w:t>
      </w:r>
      <w:r w:rsidR="008C53CC" w:rsidRPr="00E941C3">
        <w:rPr>
          <w:rFonts w:cstheme="minorHAnsi"/>
        </w:rPr>
        <w:t xml:space="preserve">Dr. David Low; </w:t>
      </w:r>
      <w:hyperlink r:id="rId15" w:history="1">
        <w:r w:rsidR="008C53CC" w:rsidRPr="00E941C3">
          <w:rPr>
            <w:rStyle w:val="Hyperlink"/>
            <w:rFonts w:cstheme="minorHAnsi"/>
          </w:rPr>
          <w:t>D.A.Low@ljmu.ac.uk</w:t>
        </w:r>
      </w:hyperlink>
      <w:r w:rsidR="008C53CC" w:rsidRPr="00E941C3">
        <w:rPr>
          <w:rFonts w:cstheme="minorHAnsi"/>
        </w:rPr>
        <w:t xml:space="preserve">, </w:t>
      </w:r>
      <w:r w:rsidR="006D2EA2">
        <w:rPr>
          <w:rFonts w:cstheme="minorHAnsi"/>
        </w:rPr>
        <w:t>Prof</w:t>
      </w:r>
      <w:r w:rsidR="008C53CC" w:rsidRPr="00E941C3">
        <w:rPr>
          <w:rFonts w:cstheme="minorHAnsi"/>
        </w:rPr>
        <w:t xml:space="preserve">. Helen Jones; </w:t>
      </w:r>
      <w:hyperlink r:id="rId16" w:history="1">
        <w:r w:rsidR="008C53CC" w:rsidRPr="00E941C3">
          <w:rPr>
            <w:rStyle w:val="Hyperlink"/>
            <w:rFonts w:cstheme="minorHAnsi"/>
          </w:rPr>
          <w:t>H.Jones1@ljmu.ac.uk</w:t>
        </w:r>
      </w:hyperlink>
      <w:r w:rsidR="008C53CC" w:rsidRPr="00E941C3">
        <w:rPr>
          <w:rFonts w:cstheme="minorHAnsi"/>
        </w:rPr>
        <w:t xml:space="preserve">; Prof Dick Thijssen; </w:t>
      </w:r>
      <w:hyperlink r:id="rId17" w:history="1">
        <w:r w:rsidR="008C53CC" w:rsidRPr="00E941C3">
          <w:rPr>
            <w:rStyle w:val="Hyperlink"/>
            <w:rFonts w:cstheme="minorHAnsi"/>
          </w:rPr>
          <w:t>D.Thijssen@ljmu.ac.uk</w:t>
        </w:r>
      </w:hyperlink>
      <w:r w:rsidR="008C53CC" w:rsidRPr="00E941C3">
        <w:rPr>
          <w:rFonts w:cstheme="minorHAnsi"/>
        </w:rPr>
        <w:t xml:space="preserve"> </w:t>
      </w:r>
    </w:p>
    <w:p w14:paraId="3E7241E9" w14:textId="77777777" w:rsidR="00BF2F50" w:rsidRDefault="00BF2F50" w:rsidP="00E941C3">
      <w:pPr>
        <w:spacing w:after="0" w:line="240" w:lineRule="auto"/>
        <w:ind w:right="-143"/>
        <w:jc w:val="both"/>
        <w:rPr>
          <w:rFonts w:cstheme="minorHAnsi"/>
          <w:i/>
        </w:rPr>
      </w:pPr>
    </w:p>
    <w:p w14:paraId="7C31FE20" w14:textId="77777777" w:rsidR="00EC2DDF" w:rsidRDefault="00EC2DDF" w:rsidP="00E941C3">
      <w:pPr>
        <w:spacing w:after="0" w:line="240" w:lineRule="auto"/>
        <w:ind w:right="-143"/>
        <w:jc w:val="both"/>
        <w:rPr>
          <w:rFonts w:cstheme="minorHAnsi"/>
          <w:i/>
        </w:rPr>
      </w:pPr>
    </w:p>
    <w:p w14:paraId="24EF07F0" w14:textId="24CC8CE7" w:rsidR="00EC2DDF" w:rsidRDefault="00EC2DDF" w:rsidP="00E941C3">
      <w:pPr>
        <w:spacing w:after="0" w:line="240" w:lineRule="auto"/>
        <w:ind w:right="-143"/>
        <w:jc w:val="both"/>
        <w:rPr>
          <w:rFonts w:cstheme="minorHAnsi"/>
          <w:i/>
        </w:rPr>
      </w:pPr>
    </w:p>
    <w:p w14:paraId="56464153" w14:textId="6044EAF6" w:rsidR="002F6525" w:rsidRPr="002F6525" w:rsidRDefault="002F6525" w:rsidP="002F6525">
      <w:pPr>
        <w:rPr>
          <w:rFonts w:cstheme="minorHAnsi"/>
        </w:rPr>
      </w:pPr>
    </w:p>
    <w:p w14:paraId="4EF6C917" w14:textId="6C8D5C82" w:rsidR="002F6525" w:rsidRPr="002F6525" w:rsidRDefault="002F6525" w:rsidP="002F6525">
      <w:pPr>
        <w:rPr>
          <w:rFonts w:cstheme="minorHAnsi"/>
        </w:rPr>
      </w:pPr>
    </w:p>
    <w:p w14:paraId="0622C950" w14:textId="7F91ACB1" w:rsidR="002F6525" w:rsidRPr="002F6525" w:rsidRDefault="002F6525" w:rsidP="002F6525">
      <w:pPr>
        <w:rPr>
          <w:rFonts w:cstheme="minorHAnsi"/>
        </w:rPr>
      </w:pPr>
    </w:p>
    <w:p w14:paraId="129B1011" w14:textId="61C42920" w:rsidR="002F6525" w:rsidRPr="002F6525" w:rsidRDefault="002F6525" w:rsidP="002F6525">
      <w:pPr>
        <w:rPr>
          <w:rFonts w:cstheme="minorHAnsi"/>
        </w:rPr>
      </w:pPr>
    </w:p>
    <w:p w14:paraId="3D6A9F5F" w14:textId="3E70C4D2" w:rsidR="002F6525" w:rsidRPr="002F6525" w:rsidRDefault="002F6525" w:rsidP="002F6525">
      <w:pPr>
        <w:rPr>
          <w:rFonts w:cstheme="minorHAnsi"/>
        </w:rPr>
      </w:pPr>
    </w:p>
    <w:p w14:paraId="073B86CE" w14:textId="11AF5080" w:rsidR="002F6525" w:rsidRPr="002F6525" w:rsidRDefault="002F6525" w:rsidP="002F6525">
      <w:pPr>
        <w:rPr>
          <w:rFonts w:cstheme="minorHAnsi"/>
        </w:rPr>
      </w:pPr>
    </w:p>
    <w:p w14:paraId="0DAFF2CE" w14:textId="32027412" w:rsidR="002F6525" w:rsidRPr="002F6525" w:rsidRDefault="002F6525" w:rsidP="002F6525">
      <w:pPr>
        <w:rPr>
          <w:rFonts w:cstheme="minorHAnsi"/>
        </w:rPr>
      </w:pPr>
    </w:p>
    <w:p w14:paraId="232BA8F6" w14:textId="5CFDB7B6" w:rsidR="002F6525" w:rsidRPr="002F6525" w:rsidRDefault="002F6525" w:rsidP="002F6525">
      <w:pPr>
        <w:rPr>
          <w:rFonts w:cstheme="minorHAnsi"/>
        </w:rPr>
      </w:pPr>
    </w:p>
    <w:p w14:paraId="0C7DB2DD" w14:textId="4D43716C" w:rsidR="002F6525" w:rsidRPr="002F6525" w:rsidRDefault="002F6525" w:rsidP="002F6525">
      <w:pPr>
        <w:tabs>
          <w:tab w:val="left" w:pos="3260"/>
        </w:tabs>
        <w:rPr>
          <w:rFonts w:cstheme="minorHAnsi"/>
        </w:rPr>
      </w:pPr>
      <w:r>
        <w:rPr>
          <w:rFonts w:cstheme="minorHAnsi"/>
        </w:rPr>
        <w:tab/>
      </w:r>
    </w:p>
    <w:sectPr w:rsidR="002F6525" w:rsidRPr="002F6525" w:rsidSect="009032A6">
      <w:footerReference w:type="default" r:id="rId1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ECFF1" w14:textId="77777777" w:rsidR="006C2F00" w:rsidRDefault="006C2F00" w:rsidP="001437EE">
      <w:pPr>
        <w:spacing w:after="0" w:line="240" w:lineRule="auto"/>
      </w:pPr>
      <w:r>
        <w:separator/>
      </w:r>
    </w:p>
  </w:endnote>
  <w:endnote w:type="continuationSeparator" w:id="0">
    <w:p w14:paraId="70A78C90" w14:textId="77777777" w:rsidR="006C2F00" w:rsidRDefault="006C2F00" w:rsidP="00143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UOS Blake">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7E19" w14:textId="77777777" w:rsidR="009B41BC" w:rsidRDefault="009B41BC">
    <w:pPr>
      <w:pStyle w:val="BodyText"/>
      <w:spacing w:line="14" w:lineRule="auto"/>
      <w:rPr>
        <w:sz w:val="20"/>
      </w:rPr>
    </w:pPr>
    <w:r>
      <w:rPr>
        <w:noProof/>
        <w:lang w:eastAsia="en-GB"/>
      </w:rPr>
      <mc:AlternateContent>
        <mc:Choice Requires="wps">
          <w:drawing>
            <wp:anchor distT="0" distB="0" distL="114300" distR="114300" simplePos="0" relativeHeight="251659264" behindDoc="1" locked="0" layoutInCell="1" allowOverlap="1" wp14:anchorId="08EABC23" wp14:editId="304042B0">
              <wp:simplePos x="0" y="0"/>
              <wp:positionH relativeFrom="page">
                <wp:posOffset>901700</wp:posOffset>
              </wp:positionH>
              <wp:positionV relativeFrom="page">
                <wp:posOffset>9575800</wp:posOffset>
              </wp:positionV>
              <wp:extent cx="3448050" cy="7556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75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5850E" w14:textId="77777777" w:rsidR="009B41BC" w:rsidRDefault="009B41BC" w:rsidP="00672BF4">
                          <w:pPr>
                            <w:pStyle w:val="BodyText"/>
                            <w:tabs>
                              <w:tab w:val="left" w:pos="810"/>
                            </w:tabs>
                            <w:ind w:left="20"/>
                          </w:pPr>
                        </w:p>
                        <w:p w14:paraId="230E39E3" w14:textId="77777777" w:rsidR="009B41BC" w:rsidRDefault="009B41BC" w:rsidP="00672BF4">
                          <w:pPr>
                            <w:pStyle w:val="BodyText"/>
                            <w:tabs>
                              <w:tab w:val="left" w:pos="810"/>
                            </w:tabs>
                            <w:ind w:left="20"/>
                          </w:pPr>
                          <w:r>
                            <w:t>LJMU participant information sheet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EABC23" id="_x0000_t202" coordsize="21600,21600" o:spt="202" path="m,l,21600r21600,l21600,xe">
              <v:stroke joinstyle="miter"/>
              <v:path gradientshapeok="t" o:connecttype="rect"/>
            </v:shapetype>
            <v:shape id="Text Box 9" o:spid="_x0000_s1026" type="#_x0000_t202" style="position:absolute;margin-left:71pt;margin-top:754pt;width:271.5pt;height:5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" filled="f" stroked="f">
              <v:textbox inset="0,0,0,0">
                <w:txbxContent>
                  <w:p w14:paraId="4145850E" w14:textId="77777777" w:rsidR="009B41BC" w:rsidRDefault="009B41BC" w:rsidP="00672BF4">
                    <w:pPr>
                      <w:pStyle w:val="BodyText"/>
                      <w:tabs>
                        <w:tab w:val="left" w:pos="810"/>
                      </w:tabs>
                      <w:ind w:left="20"/>
                    </w:pPr>
                  </w:p>
                  <w:p w14:paraId="230E39E3" w14:textId="77777777" w:rsidR="009B41BC" w:rsidRDefault="009B41BC" w:rsidP="00672BF4">
                    <w:pPr>
                      <w:pStyle w:val="BodyText"/>
                      <w:tabs>
                        <w:tab w:val="left" w:pos="810"/>
                      </w:tabs>
                      <w:ind w:left="20"/>
                    </w:pPr>
                    <w:r>
                      <w:t>LJMU participant information sheet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025690"/>
      <w:docPartObj>
        <w:docPartGallery w:val="Page Numbers (Bottom of Page)"/>
        <w:docPartUnique/>
      </w:docPartObj>
    </w:sdtPr>
    <w:sdtEndPr>
      <w:rPr>
        <w:noProof/>
      </w:rPr>
    </w:sdtEndPr>
    <w:sdtContent>
      <w:p w14:paraId="28970780" w14:textId="77777777" w:rsidR="00450160" w:rsidRPr="009032A6" w:rsidRDefault="00450160">
        <w:pPr>
          <w:pStyle w:val="Footer"/>
          <w:rPr>
            <w:rFonts w:ascii="Calibri" w:hAnsi="Calibri"/>
          </w:rPr>
        </w:pPr>
        <w:r w:rsidRPr="002F6525">
          <w:rPr>
            <w:rFonts w:ascii="Calibri" w:hAnsi="Calibri"/>
          </w:rPr>
          <w:t>P</w:t>
        </w:r>
        <w:r w:rsidR="003D0407" w:rsidRPr="002F6525">
          <w:rPr>
            <w:rFonts w:ascii="Calibri" w:hAnsi="Calibri"/>
          </w:rPr>
          <w:t xml:space="preserve">articipant information sheet </w:t>
        </w:r>
        <w:r w:rsidRPr="002F6525">
          <w:rPr>
            <w:rFonts w:ascii="Calibri" w:hAnsi="Calibri"/>
          </w:rPr>
          <w:t>Version No. …</w:t>
        </w:r>
        <w:proofErr w:type="gramStart"/>
        <w:r w:rsidRPr="002F6525">
          <w:rPr>
            <w:rFonts w:ascii="Calibri" w:hAnsi="Calibri"/>
          </w:rPr>
          <w:t>…..</w:t>
        </w:r>
        <w:proofErr w:type="gramEnd"/>
        <w:r w:rsidRPr="002F6525">
          <w:rPr>
            <w:rFonts w:ascii="Calibri" w:hAnsi="Calibri"/>
          </w:rPr>
          <w:t xml:space="preserve"> Date: dd/mm/</w:t>
        </w:r>
        <w:proofErr w:type="spellStart"/>
        <w:r w:rsidRPr="002F6525">
          <w:rPr>
            <w:rFonts w:ascii="Calibri" w:hAnsi="Calibri"/>
          </w:rPr>
          <w:t>yyyy</w:t>
        </w:r>
        <w:proofErr w:type="spellEnd"/>
        <w:r w:rsidRPr="002F6525">
          <w:rPr>
            <w:rFonts w:ascii="Calibri" w:hAnsi="Calibri"/>
          </w:rPr>
          <w:tab/>
          <w:t xml:space="preserve">Page </w:t>
        </w:r>
        <w:r w:rsidRPr="002F6525">
          <w:rPr>
            <w:rFonts w:ascii="Calibri" w:hAnsi="Calibri"/>
          </w:rPr>
          <w:fldChar w:fldCharType="begin"/>
        </w:r>
        <w:r w:rsidRPr="002F6525">
          <w:rPr>
            <w:rFonts w:ascii="Calibri" w:hAnsi="Calibri"/>
          </w:rPr>
          <w:instrText xml:space="preserve"> PAGE </w:instrText>
        </w:r>
        <w:r w:rsidRPr="002F6525">
          <w:rPr>
            <w:rFonts w:ascii="Calibri" w:hAnsi="Calibri"/>
          </w:rPr>
          <w:fldChar w:fldCharType="separate"/>
        </w:r>
        <w:r w:rsidR="006D624C" w:rsidRPr="002F6525">
          <w:rPr>
            <w:rFonts w:ascii="Calibri" w:hAnsi="Calibri"/>
            <w:noProof/>
          </w:rPr>
          <w:t>8</w:t>
        </w:r>
        <w:r w:rsidRPr="002F6525">
          <w:rPr>
            <w:rFonts w:ascii="Calibri" w:hAnsi="Calibri"/>
          </w:rPr>
          <w:fldChar w:fldCharType="end"/>
        </w:r>
        <w:r w:rsidRPr="002F6525">
          <w:rPr>
            <w:rFonts w:ascii="Calibri" w:hAnsi="Calibri"/>
          </w:rPr>
          <w:t xml:space="preserve"> of </w:t>
        </w:r>
        <w:r w:rsidRPr="002F6525">
          <w:rPr>
            <w:rFonts w:ascii="Calibri" w:hAnsi="Calibri"/>
          </w:rPr>
          <w:fldChar w:fldCharType="begin"/>
        </w:r>
        <w:r w:rsidRPr="002F6525">
          <w:rPr>
            <w:rFonts w:ascii="Calibri" w:hAnsi="Calibri"/>
          </w:rPr>
          <w:instrText xml:space="preserve"> NUMPAGES </w:instrText>
        </w:r>
        <w:r w:rsidRPr="002F6525">
          <w:rPr>
            <w:rFonts w:ascii="Calibri" w:hAnsi="Calibri"/>
          </w:rPr>
          <w:fldChar w:fldCharType="separate"/>
        </w:r>
        <w:r w:rsidR="006D624C" w:rsidRPr="002F6525">
          <w:rPr>
            <w:rFonts w:ascii="Calibri" w:hAnsi="Calibri"/>
            <w:noProof/>
          </w:rPr>
          <w:t>8</w:t>
        </w:r>
        <w:r w:rsidRPr="002F6525">
          <w:rPr>
            <w:rFonts w:ascii="Calibri" w:hAnsi="Calibri"/>
          </w:rPr>
          <w:fldChar w:fldCharType="end"/>
        </w:r>
      </w:p>
    </w:sdtContent>
  </w:sdt>
  <w:p w14:paraId="36B29B05" w14:textId="77777777" w:rsidR="007C3C82" w:rsidRDefault="007C3C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DE56D" w14:textId="77777777" w:rsidR="006C2F00" w:rsidRDefault="006C2F00" w:rsidP="001437EE">
      <w:pPr>
        <w:spacing w:after="0" w:line="240" w:lineRule="auto"/>
      </w:pPr>
      <w:r>
        <w:separator/>
      </w:r>
    </w:p>
  </w:footnote>
  <w:footnote w:type="continuationSeparator" w:id="0">
    <w:p w14:paraId="38F3F8DD" w14:textId="77777777" w:rsidR="006C2F00" w:rsidRDefault="006C2F00" w:rsidP="001437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F0D2B"/>
    <w:multiLevelType w:val="hybridMultilevel"/>
    <w:tmpl w:val="C0B450B0"/>
    <w:lvl w:ilvl="0" w:tplc="D63C7BAA">
      <w:numFmt w:val="bullet"/>
      <w:lvlText w:val=""/>
      <w:lvlJc w:val="left"/>
      <w:pPr>
        <w:ind w:left="360" w:hanging="360"/>
      </w:pPr>
      <w:rPr>
        <w:rFonts w:ascii="Symbol" w:eastAsia="Symbol" w:hAnsi="Symbol" w:cs="Symbol" w:hint="default"/>
        <w:w w:val="100"/>
        <w:sz w:val="22"/>
        <w:szCs w:val="22"/>
        <w:lang w:val="en-GB" w:eastAsia="en-US" w:bidi="ar-SA"/>
      </w:rPr>
    </w:lvl>
    <w:lvl w:ilvl="1" w:tplc="C6507DF8">
      <w:numFmt w:val="bullet"/>
      <w:lvlText w:val="•"/>
      <w:lvlJc w:val="left"/>
      <w:pPr>
        <w:ind w:left="1232" w:hanging="360"/>
      </w:pPr>
      <w:rPr>
        <w:rFonts w:hint="default"/>
        <w:lang w:val="en-GB" w:eastAsia="en-US" w:bidi="ar-SA"/>
      </w:rPr>
    </w:lvl>
    <w:lvl w:ilvl="2" w:tplc="0DDE615E">
      <w:numFmt w:val="bullet"/>
      <w:lvlText w:val="•"/>
      <w:lvlJc w:val="left"/>
      <w:pPr>
        <w:ind w:left="2105" w:hanging="360"/>
      </w:pPr>
      <w:rPr>
        <w:rFonts w:hint="default"/>
        <w:lang w:val="en-GB" w:eastAsia="en-US" w:bidi="ar-SA"/>
      </w:rPr>
    </w:lvl>
    <w:lvl w:ilvl="3" w:tplc="C98472B6">
      <w:numFmt w:val="bullet"/>
      <w:lvlText w:val="•"/>
      <w:lvlJc w:val="left"/>
      <w:pPr>
        <w:ind w:left="2977" w:hanging="360"/>
      </w:pPr>
      <w:rPr>
        <w:rFonts w:hint="default"/>
        <w:lang w:val="en-GB" w:eastAsia="en-US" w:bidi="ar-SA"/>
      </w:rPr>
    </w:lvl>
    <w:lvl w:ilvl="4" w:tplc="117405B2">
      <w:numFmt w:val="bullet"/>
      <w:lvlText w:val="•"/>
      <w:lvlJc w:val="left"/>
      <w:pPr>
        <w:ind w:left="3850" w:hanging="360"/>
      </w:pPr>
      <w:rPr>
        <w:rFonts w:hint="default"/>
        <w:lang w:val="en-GB" w:eastAsia="en-US" w:bidi="ar-SA"/>
      </w:rPr>
    </w:lvl>
    <w:lvl w:ilvl="5" w:tplc="EDAA4D1C">
      <w:numFmt w:val="bullet"/>
      <w:lvlText w:val="•"/>
      <w:lvlJc w:val="left"/>
      <w:pPr>
        <w:ind w:left="4723" w:hanging="360"/>
      </w:pPr>
      <w:rPr>
        <w:rFonts w:hint="default"/>
        <w:lang w:val="en-GB" w:eastAsia="en-US" w:bidi="ar-SA"/>
      </w:rPr>
    </w:lvl>
    <w:lvl w:ilvl="6" w:tplc="C3F65A6A">
      <w:numFmt w:val="bullet"/>
      <w:lvlText w:val="•"/>
      <w:lvlJc w:val="left"/>
      <w:pPr>
        <w:ind w:left="5595" w:hanging="360"/>
      </w:pPr>
      <w:rPr>
        <w:rFonts w:hint="default"/>
        <w:lang w:val="en-GB" w:eastAsia="en-US" w:bidi="ar-SA"/>
      </w:rPr>
    </w:lvl>
    <w:lvl w:ilvl="7" w:tplc="F676C67C">
      <w:numFmt w:val="bullet"/>
      <w:lvlText w:val="•"/>
      <w:lvlJc w:val="left"/>
      <w:pPr>
        <w:ind w:left="6468" w:hanging="360"/>
      </w:pPr>
      <w:rPr>
        <w:rFonts w:hint="default"/>
        <w:lang w:val="en-GB" w:eastAsia="en-US" w:bidi="ar-SA"/>
      </w:rPr>
    </w:lvl>
    <w:lvl w:ilvl="8" w:tplc="37287C3E">
      <w:numFmt w:val="bullet"/>
      <w:lvlText w:val="•"/>
      <w:lvlJc w:val="left"/>
      <w:pPr>
        <w:ind w:left="7341" w:hanging="360"/>
      </w:pPr>
      <w:rPr>
        <w:rFonts w:hint="default"/>
        <w:lang w:val="en-GB" w:eastAsia="en-US" w:bidi="ar-SA"/>
      </w:rPr>
    </w:lvl>
  </w:abstractNum>
  <w:abstractNum w:abstractNumId="1" w15:restartNumberingAfterBreak="0">
    <w:nsid w:val="0E214BA5"/>
    <w:multiLevelType w:val="multilevel"/>
    <w:tmpl w:val="EEE2FF7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3046A5C"/>
    <w:multiLevelType w:val="hybridMultilevel"/>
    <w:tmpl w:val="20388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575B83"/>
    <w:multiLevelType w:val="hybridMultilevel"/>
    <w:tmpl w:val="130AAD4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5C5497"/>
    <w:multiLevelType w:val="hybridMultilevel"/>
    <w:tmpl w:val="5484C0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9D00114"/>
    <w:multiLevelType w:val="hybridMultilevel"/>
    <w:tmpl w:val="BF443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D0D297E"/>
    <w:multiLevelType w:val="hybridMultilevel"/>
    <w:tmpl w:val="24D20B1A"/>
    <w:lvl w:ilvl="0" w:tplc="7C7AE8F2">
      <w:numFmt w:val="bullet"/>
      <w:lvlText w:val="-"/>
      <w:lvlJc w:val="left"/>
      <w:pPr>
        <w:ind w:left="786" w:hanging="360"/>
      </w:pPr>
      <w:rPr>
        <w:rFonts w:ascii="Calibri" w:eastAsiaTheme="minorHAnsi"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515D10DE"/>
    <w:multiLevelType w:val="hybridMultilevel"/>
    <w:tmpl w:val="B42214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18A6015"/>
    <w:multiLevelType w:val="hybridMultilevel"/>
    <w:tmpl w:val="A8D2F0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1B425DE"/>
    <w:multiLevelType w:val="multilevel"/>
    <w:tmpl w:val="2988BA42"/>
    <w:lvl w:ilvl="0">
      <w:start w:val="1"/>
      <w:numFmt w:val="decimal"/>
      <w:lvlText w:val="%1."/>
      <w:lvlJc w:val="left"/>
      <w:pPr>
        <w:ind w:left="502" w:hanging="360"/>
      </w:pPr>
      <w:rPr>
        <w:rFonts w:cs="Times New Roman"/>
        <w:b/>
        <w:sz w:val="20"/>
        <w:szCs w:val="2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57F519E6"/>
    <w:multiLevelType w:val="multilevel"/>
    <w:tmpl w:val="62F6DCD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58FB4E34"/>
    <w:multiLevelType w:val="hybridMultilevel"/>
    <w:tmpl w:val="BD423D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B796C9C"/>
    <w:multiLevelType w:val="hybridMultilevel"/>
    <w:tmpl w:val="EACC1B3A"/>
    <w:lvl w:ilvl="0" w:tplc="08090001">
      <w:start w:val="1"/>
      <w:numFmt w:val="bullet"/>
      <w:lvlText w:val=""/>
      <w:lvlJc w:val="left"/>
      <w:pPr>
        <w:ind w:left="350" w:hanging="360"/>
      </w:pPr>
      <w:rPr>
        <w:rFonts w:ascii="Symbol" w:hAnsi="Symbol" w:hint="default"/>
      </w:rPr>
    </w:lvl>
    <w:lvl w:ilvl="1" w:tplc="08090003" w:tentative="1">
      <w:start w:val="1"/>
      <w:numFmt w:val="bullet"/>
      <w:lvlText w:val="o"/>
      <w:lvlJc w:val="left"/>
      <w:pPr>
        <w:ind w:left="1070" w:hanging="360"/>
      </w:pPr>
      <w:rPr>
        <w:rFonts w:ascii="Courier New" w:hAnsi="Courier New" w:cs="Courier New" w:hint="default"/>
      </w:rPr>
    </w:lvl>
    <w:lvl w:ilvl="2" w:tplc="08090005" w:tentative="1">
      <w:start w:val="1"/>
      <w:numFmt w:val="bullet"/>
      <w:lvlText w:val=""/>
      <w:lvlJc w:val="left"/>
      <w:pPr>
        <w:ind w:left="1790" w:hanging="360"/>
      </w:pPr>
      <w:rPr>
        <w:rFonts w:ascii="Wingdings" w:hAnsi="Wingdings" w:hint="default"/>
      </w:rPr>
    </w:lvl>
    <w:lvl w:ilvl="3" w:tplc="08090001" w:tentative="1">
      <w:start w:val="1"/>
      <w:numFmt w:val="bullet"/>
      <w:lvlText w:val=""/>
      <w:lvlJc w:val="left"/>
      <w:pPr>
        <w:ind w:left="2510" w:hanging="360"/>
      </w:pPr>
      <w:rPr>
        <w:rFonts w:ascii="Symbol" w:hAnsi="Symbol" w:hint="default"/>
      </w:rPr>
    </w:lvl>
    <w:lvl w:ilvl="4" w:tplc="08090003" w:tentative="1">
      <w:start w:val="1"/>
      <w:numFmt w:val="bullet"/>
      <w:lvlText w:val="o"/>
      <w:lvlJc w:val="left"/>
      <w:pPr>
        <w:ind w:left="3230" w:hanging="360"/>
      </w:pPr>
      <w:rPr>
        <w:rFonts w:ascii="Courier New" w:hAnsi="Courier New" w:cs="Courier New" w:hint="default"/>
      </w:rPr>
    </w:lvl>
    <w:lvl w:ilvl="5" w:tplc="08090005" w:tentative="1">
      <w:start w:val="1"/>
      <w:numFmt w:val="bullet"/>
      <w:lvlText w:val=""/>
      <w:lvlJc w:val="left"/>
      <w:pPr>
        <w:ind w:left="3950" w:hanging="360"/>
      </w:pPr>
      <w:rPr>
        <w:rFonts w:ascii="Wingdings" w:hAnsi="Wingdings" w:hint="default"/>
      </w:rPr>
    </w:lvl>
    <w:lvl w:ilvl="6" w:tplc="08090001" w:tentative="1">
      <w:start w:val="1"/>
      <w:numFmt w:val="bullet"/>
      <w:lvlText w:val=""/>
      <w:lvlJc w:val="left"/>
      <w:pPr>
        <w:ind w:left="4670" w:hanging="360"/>
      </w:pPr>
      <w:rPr>
        <w:rFonts w:ascii="Symbol" w:hAnsi="Symbol" w:hint="default"/>
      </w:rPr>
    </w:lvl>
    <w:lvl w:ilvl="7" w:tplc="08090003" w:tentative="1">
      <w:start w:val="1"/>
      <w:numFmt w:val="bullet"/>
      <w:lvlText w:val="o"/>
      <w:lvlJc w:val="left"/>
      <w:pPr>
        <w:ind w:left="5390" w:hanging="360"/>
      </w:pPr>
      <w:rPr>
        <w:rFonts w:ascii="Courier New" w:hAnsi="Courier New" w:cs="Courier New" w:hint="default"/>
      </w:rPr>
    </w:lvl>
    <w:lvl w:ilvl="8" w:tplc="08090005" w:tentative="1">
      <w:start w:val="1"/>
      <w:numFmt w:val="bullet"/>
      <w:lvlText w:val=""/>
      <w:lvlJc w:val="left"/>
      <w:pPr>
        <w:ind w:left="6110" w:hanging="360"/>
      </w:pPr>
      <w:rPr>
        <w:rFonts w:ascii="Wingdings" w:hAnsi="Wingdings" w:hint="default"/>
      </w:rPr>
    </w:lvl>
  </w:abstractNum>
  <w:abstractNum w:abstractNumId="13" w15:restartNumberingAfterBreak="0">
    <w:nsid w:val="5C3C3DCF"/>
    <w:multiLevelType w:val="hybridMultilevel"/>
    <w:tmpl w:val="DC066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E720CBE"/>
    <w:multiLevelType w:val="hybridMultilevel"/>
    <w:tmpl w:val="F0B4F20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8353AB"/>
    <w:multiLevelType w:val="hybridMultilevel"/>
    <w:tmpl w:val="E2462E66"/>
    <w:lvl w:ilvl="0" w:tplc="4B50A0D6">
      <w:start w:val="7"/>
      <w:numFmt w:val="bullet"/>
      <w:lvlText w:val="•"/>
      <w:lvlJc w:val="left"/>
      <w:pPr>
        <w:ind w:left="350" w:hanging="360"/>
      </w:pPr>
      <w:rPr>
        <w:rFonts w:ascii="Calibri" w:eastAsia="Times New Roman" w:hAnsi="Calibri" w:cs="Calibri" w:hint="default"/>
        <w:sz w:val="22"/>
      </w:rPr>
    </w:lvl>
    <w:lvl w:ilvl="1" w:tplc="08090003" w:tentative="1">
      <w:start w:val="1"/>
      <w:numFmt w:val="bullet"/>
      <w:lvlText w:val="o"/>
      <w:lvlJc w:val="left"/>
      <w:pPr>
        <w:ind w:left="1070" w:hanging="360"/>
      </w:pPr>
      <w:rPr>
        <w:rFonts w:ascii="Courier New" w:hAnsi="Courier New" w:cs="Courier New" w:hint="default"/>
      </w:rPr>
    </w:lvl>
    <w:lvl w:ilvl="2" w:tplc="08090005" w:tentative="1">
      <w:start w:val="1"/>
      <w:numFmt w:val="bullet"/>
      <w:lvlText w:val=""/>
      <w:lvlJc w:val="left"/>
      <w:pPr>
        <w:ind w:left="1790" w:hanging="360"/>
      </w:pPr>
      <w:rPr>
        <w:rFonts w:ascii="Wingdings" w:hAnsi="Wingdings" w:hint="default"/>
      </w:rPr>
    </w:lvl>
    <w:lvl w:ilvl="3" w:tplc="08090001" w:tentative="1">
      <w:start w:val="1"/>
      <w:numFmt w:val="bullet"/>
      <w:lvlText w:val=""/>
      <w:lvlJc w:val="left"/>
      <w:pPr>
        <w:ind w:left="2510" w:hanging="360"/>
      </w:pPr>
      <w:rPr>
        <w:rFonts w:ascii="Symbol" w:hAnsi="Symbol" w:hint="default"/>
      </w:rPr>
    </w:lvl>
    <w:lvl w:ilvl="4" w:tplc="08090003" w:tentative="1">
      <w:start w:val="1"/>
      <w:numFmt w:val="bullet"/>
      <w:lvlText w:val="o"/>
      <w:lvlJc w:val="left"/>
      <w:pPr>
        <w:ind w:left="3230" w:hanging="360"/>
      </w:pPr>
      <w:rPr>
        <w:rFonts w:ascii="Courier New" w:hAnsi="Courier New" w:cs="Courier New" w:hint="default"/>
      </w:rPr>
    </w:lvl>
    <w:lvl w:ilvl="5" w:tplc="08090005" w:tentative="1">
      <w:start w:val="1"/>
      <w:numFmt w:val="bullet"/>
      <w:lvlText w:val=""/>
      <w:lvlJc w:val="left"/>
      <w:pPr>
        <w:ind w:left="3950" w:hanging="360"/>
      </w:pPr>
      <w:rPr>
        <w:rFonts w:ascii="Wingdings" w:hAnsi="Wingdings" w:hint="default"/>
      </w:rPr>
    </w:lvl>
    <w:lvl w:ilvl="6" w:tplc="08090001" w:tentative="1">
      <w:start w:val="1"/>
      <w:numFmt w:val="bullet"/>
      <w:lvlText w:val=""/>
      <w:lvlJc w:val="left"/>
      <w:pPr>
        <w:ind w:left="4670" w:hanging="360"/>
      </w:pPr>
      <w:rPr>
        <w:rFonts w:ascii="Symbol" w:hAnsi="Symbol" w:hint="default"/>
      </w:rPr>
    </w:lvl>
    <w:lvl w:ilvl="7" w:tplc="08090003" w:tentative="1">
      <w:start w:val="1"/>
      <w:numFmt w:val="bullet"/>
      <w:lvlText w:val="o"/>
      <w:lvlJc w:val="left"/>
      <w:pPr>
        <w:ind w:left="5390" w:hanging="360"/>
      </w:pPr>
      <w:rPr>
        <w:rFonts w:ascii="Courier New" w:hAnsi="Courier New" w:cs="Courier New" w:hint="default"/>
      </w:rPr>
    </w:lvl>
    <w:lvl w:ilvl="8" w:tplc="08090005" w:tentative="1">
      <w:start w:val="1"/>
      <w:numFmt w:val="bullet"/>
      <w:lvlText w:val=""/>
      <w:lvlJc w:val="left"/>
      <w:pPr>
        <w:ind w:left="6110" w:hanging="360"/>
      </w:pPr>
      <w:rPr>
        <w:rFonts w:ascii="Wingdings" w:hAnsi="Wingdings" w:hint="default"/>
      </w:rPr>
    </w:lvl>
  </w:abstractNum>
  <w:abstractNum w:abstractNumId="16" w15:restartNumberingAfterBreak="0">
    <w:nsid w:val="656B0409"/>
    <w:multiLevelType w:val="hybridMultilevel"/>
    <w:tmpl w:val="01EE4908"/>
    <w:lvl w:ilvl="0" w:tplc="3E966988">
      <w:start w:val="1"/>
      <w:numFmt w:val="decimal"/>
      <w:lvlText w:val="%1."/>
      <w:lvlJc w:val="left"/>
      <w:pPr>
        <w:ind w:left="860" w:hanging="360"/>
      </w:pPr>
      <w:rPr>
        <w:rFonts w:hint="default"/>
        <w:b/>
        <w:bCs/>
        <w:w w:val="100"/>
        <w:lang w:val="en-GB" w:eastAsia="en-US" w:bidi="ar-SA"/>
      </w:rPr>
    </w:lvl>
    <w:lvl w:ilvl="1" w:tplc="23C80B2C">
      <w:numFmt w:val="bullet"/>
      <w:lvlText w:val="•"/>
      <w:lvlJc w:val="left"/>
      <w:pPr>
        <w:ind w:left="1220" w:hanging="360"/>
      </w:pPr>
      <w:rPr>
        <w:rFonts w:ascii="Calibri" w:eastAsia="Calibri" w:hAnsi="Calibri" w:cs="Calibri" w:hint="default"/>
        <w:w w:val="100"/>
        <w:sz w:val="22"/>
        <w:szCs w:val="22"/>
        <w:lang w:val="en-GB" w:eastAsia="en-US" w:bidi="ar-SA"/>
      </w:rPr>
    </w:lvl>
    <w:lvl w:ilvl="2" w:tplc="EBE411B0">
      <w:numFmt w:val="bullet"/>
      <w:lvlText w:val="•"/>
      <w:lvlJc w:val="left"/>
      <w:pPr>
        <w:ind w:left="2189" w:hanging="360"/>
      </w:pPr>
      <w:rPr>
        <w:rFonts w:hint="default"/>
        <w:lang w:val="en-GB" w:eastAsia="en-US" w:bidi="ar-SA"/>
      </w:rPr>
    </w:lvl>
    <w:lvl w:ilvl="3" w:tplc="0EBA5664">
      <w:numFmt w:val="bullet"/>
      <w:lvlText w:val="•"/>
      <w:lvlJc w:val="left"/>
      <w:pPr>
        <w:ind w:left="3159" w:hanging="360"/>
      </w:pPr>
      <w:rPr>
        <w:rFonts w:hint="default"/>
        <w:lang w:val="en-GB" w:eastAsia="en-US" w:bidi="ar-SA"/>
      </w:rPr>
    </w:lvl>
    <w:lvl w:ilvl="4" w:tplc="A6D6D106">
      <w:numFmt w:val="bullet"/>
      <w:lvlText w:val="•"/>
      <w:lvlJc w:val="left"/>
      <w:pPr>
        <w:ind w:left="4128" w:hanging="360"/>
      </w:pPr>
      <w:rPr>
        <w:rFonts w:hint="default"/>
        <w:lang w:val="en-GB" w:eastAsia="en-US" w:bidi="ar-SA"/>
      </w:rPr>
    </w:lvl>
    <w:lvl w:ilvl="5" w:tplc="8BB405E6">
      <w:numFmt w:val="bullet"/>
      <w:lvlText w:val="•"/>
      <w:lvlJc w:val="left"/>
      <w:pPr>
        <w:ind w:left="5098" w:hanging="360"/>
      </w:pPr>
      <w:rPr>
        <w:rFonts w:hint="default"/>
        <w:lang w:val="en-GB" w:eastAsia="en-US" w:bidi="ar-SA"/>
      </w:rPr>
    </w:lvl>
    <w:lvl w:ilvl="6" w:tplc="C23876D2">
      <w:numFmt w:val="bullet"/>
      <w:lvlText w:val="•"/>
      <w:lvlJc w:val="left"/>
      <w:pPr>
        <w:ind w:left="6068" w:hanging="360"/>
      </w:pPr>
      <w:rPr>
        <w:rFonts w:hint="default"/>
        <w:lang w:val="en-GB" w:eastAsia="en-US" w:bidi="ar-SA"/>
      </w:rPr>
    </w:lvl>
    <w:lvl w:ilvl="7" w:tplc="C556FBF0">
      <w:numFmt w:val="bullet"/>
      <w:lvlText w:val="•"/>
      <w:lvlJc w:val="left"/>
      <w:pPr>
        <w:ind w:left="7037" w:hanging="360"/>
      </w:pPr>
      <w:rPr>
        <w:rFonts w:hint="default"/>
        <w:lang w:val="en-GB" w:eastAsia="en-US" w:bidi="ar-SA"/>
      </w:rPr>
    </w:lvl>
    <w:lvl w:ilvl="8" w:tplc="B264598A">
      <w:numFmt w:val="bullet"/>
      <w:lvlText w:val="•"/>
      <w:lvlJc w:val="left"/>
      <w:pPr>
        <w:ind w:left="8007" w:hanging="360"/>
      </w:pPr>
      <w:rPr>
        <w:rFonts w:hint="default"/>
        <w:lang w:val="en-GB" w:eastAsia="en-US" w:bidi="ar-SA"/>
      </w:rPr>
    </w:lvl>
  </w:abstractNum>
  <w:abstractNum w:abstractNumId="17" w15:restartNumberingAfterBreak="0">
    <w:nsid w:val="75A34C74"/>
    <w:multiLevelType w:val="hybridMultilevel"/>
    <w:tmpl w:val="A0B85A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7B37218"/>
    <w:multiLevelType w:val="hybridMultilevel"/>
    <w:tmpl w:val="A894DD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477CF5"/>
    <w:multiLevelType w:val="hybridMultilevel"/>
    <w:tmpl w:val="0B1484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8"/>
  </w:num>
  <w:num w:numId="3">
    <w:abstractNumId w:val="14"/>
  </w:num>
  <w:num w:numId="4">
    <w:abstractNumId w:val="18"/>
  </w:num>
  <w:num w:numId="5">
    <w:abstractNumId w:val="2"/>
  </w:num>
  <w:num w:numId="6">
    <w:abstractNumId w:val="7"/>
  </w:num>
  <w:num w:numId="7">
    <w:abstractNumId w:val="3"/>
  </w:num>
  <w:num w:numId="8">
    <w:abstractNumId w:val="9"/>
  </w:num>
  <w:num w:numId="9">
    <w:abstractNumId w:val="13"/>
  </w:num>
  <w:num w:numId="10">
    <w:abstractNumId w:val="10"/>
  </w:num>
  <w:num w:numId="11">
    <w:abstractNumId w:val="11"/>
  </w:num>
  <w:num w:numId="12">
    <w:abstractNumId w:val="5"/>
  </w:num>
  <w:num w:numId="13">
    <w:abstractNumId w:val="17"/>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9"/>
  </w:num>
  <w:num w:numId="17">
    <w:abstractNumId w:val="6"/>
  </w:num>
  <w:num w:numId="18">
    <w:abstractNumId w:val="0"/>
  </w:num>
  <w:num w:numId="19">
    <w:abstractNumId w:val="16"/>
  </w:num>
  <w:num w:numId="20">
    <w:abstractNumId w:val="12"/>
  </w:num>
  <w:num w:numId="21">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3B1"/>
    <w:rsid w:val="00001091"/>
    <w:rsid w:val="00011CE5"/>
    <w:rsid w:val="00017CBB"/>
    <w:rsid w:val="000226DB"/>
    <w:rsid w:val="0002381E"/>
    <w:rsid w:val="00025E39"/>
    <w:rsid w:val="0002648C"/>
    <w:rsid w:val="00026C23"/>
    <w:rsid w:val="00027356"/>
    <w:rsid w:val="0003633C"/>
    <w:rsid w:val="00040169"/>
    <w:rsid w:val="000402AA"/>
    <w:rsid w:val="00043395"/>
    <w:rsid w:val="00044F4C"/>
    <w:rsid w:val="000456B2"/>
    <w:rsid w:val="00045BCE"/>
    <w:rsid w:val="0005132B"/>
    <w:rsid w:val="00067002"/>
    <w:rsid w:val="00070575"/>
    <w:rsid w:val="00070815"/>
    <w:rsid w:val="00070986"/>
    <w:rsid w:val="00073870"/>
    <w:rsid w:val="00083795"/>
    <w:rsid w:val="000852EB"/>
    <w:rsid w:val="00087109"/>
    <w:rsid w:val="00094387"/>
    <w:rsid w:val="0009560D"/>
    <w:rsid w:val="00097641"/>
    <w:rsid w:val="000A033A"/>
    <w:rsid w:val="000A198A"/>
    <w:rsid w:val="000A418C"/>
    <w:rsid w:val="000A6CAE"/>
    <w:rsid w:val="000B3E90"/>
    <w:rsid w:val="000C012C"/>
    <w:rsid w:val="000C0D68"/>
    <w:rsid w:val="000C1663"/>
    <w:rsid w:val="000D18A1"/>
    <w:rsid w:val="000E7795"/>
    <w:rsid w:val="000F0C6A"/>
    <w:rsid w:val="000F5177"/>
    <w:rsid w:val="000F540E"/>
    <w:rsid w:val="000F5A06"/>
    <w:rsid w:val="000F7802"/>
    <w:rsid w:val="0010108B"/>
    <w:rsid w:val="00102498"/>
    <w:rsid w:val="00104E5D"/>
    <w:rsid w:val="00110BD6"/>
    <w:rsid w:val="00112AF4"/>
    <w:rsid w:val="00112FAA"/>
    <w:rsid w:val="00116884"/>
    <w:rsid w:val="001248AB"/>
    <w:rsid w:val="001253CB"/>
    <w:rsid w:val="001256B2"/>
    <w:rsid w:val="00127BA4"/>
    <w:rsid w:val="00127CB0"/>
    <w:rsid w:val="001319D6"/>
    <w:rsid w:val="001324F2"/>
    <w:rsid w:val="001437EE"/>
    <w:rsid w:val="00144970"/>
    <w:rsid w:val="00146968"/>
    <w:rsid w:val="00155C6E"/>
    <w:rsid w:val="00156398"/>
    <w:rsid w:val="0016411D"/>
    <w:rsid w:val="00165149"/>
    <w:rsid w:val="00166E5B"/>
    <w:rsid w:val="00173092"/>
    <w:rsid w:val="001746D7"/>
    <w:rsid w:val="001815AA"/>
    <w:rsid w:val="00181CB7"/>
    <w:rsid w:val="00182234"/>
    <w:rsid w:val="00186002"/>
    <w:rsid w:val="00193F05"/>
    <w:rsid w:val="001A7E9A"/>
    <w:rsid w:val="001B1522"/>
    <w:rsid w:val="001B270E"/>
    <w:rsid w:val="001B63C3"/>
    <w:rsid w:val="001B716C"/>
    <w:rsid w:val="001C3E31"/>
    <w:rsid w:val="001C548B"/>
    <w:rsid w:val="001C692C"/>
    <w:rsid w:val="001C6EA3"/>
    <w:rsid w:val="001C72CE"/>
    <w:rsid w:val="001D047A"/>
    <w:rsid w:val="001D150B"/>
    <w:rsid w:val="001D26CA"/>
    <w:rsid w:val="001D634E"/>
    <w:rsid w:val="001D65FE"/>
    <w:rsid w:val="001D6623"/>
    <w:rsid w:val="001E044C"/>
    <w:rsid w:val="001E46A1"/>
    <w:rsid w:val="001E6EE8"/>
    <w:rsid w:val="001F24D8"/>
    <w:rsid w:val="001F5D5B"/>
    <w:rsid w:val="001F720D"/>
    <w:rsid w:val="00210D14"/>
    <w:rsid w:val="002146BF"/>
    <w:rsid w:val="00214DCC"/>
    <w:rsid w:val="002204C8"/>
    <w:rsid w:val="00221253"/>
    <w:rsid w:val="00230458"/>
    <w:rsid w:val="00234A7F"/>
    <w:rsid w:val="00235F89"/>
    <w:rsid w:val="00241BC0"/>
    <w:rsid w:val="002459AD"/>
    <w:rsid w:val="00251270"/>
    <w:rsid w:val="00252F87"/>
    <w:rsid w:val="002659FA"/>
    <w:rsid w:val="00265A23"/>
    <w:rsid w:val="002726BC"/>
    <w:rsid w:val="00274281"/>
    <w:rsid w:val="0027450A"/>
    <w:rsid w:val="002758A7"/>
    <w:rsid w:val="00276470"/>
    <w:rsid w:val="002764B8"/>
    <w:rsid w:val="00277D6D"/>
    <w:rsid w:val="00280326"/>
    <w:rsid w:val="00281969"/>
    <w:rsid w:val="00290965"/>
    <w:rsid w:val="0029128B"/>
    <w:rsid w:val="00291F4E"/>
    <w:rsid w:val="002A4AAC"/>
    <w:rsid w:val="002B4C15"/>
    <w:rsid w:val="002B71DE"/>
    <w:rsid w:val="002B739C"/>
    <w:rsid w:val="002C000B"/>
    <w:rsid w:val="002C4102"/>
    <w:rsid w:val="002C502A"/>
    <w:rsid w:val="002C74A1"/>
    <w:rsid w:val="002C7F5E"/>
    <w:rsid w:val="002D1E52"/>
    <w:rsid w:val="002D2A4B"/>
    <w:rsid w:val="002D5DB1"/>
    <w:rsid w:val="002F06B7"/>
    <w:rsid w:val="002F1466"/>
    <w:rsid w:val="002F36AD"/>
    <w:rsid w:val="002F6525"/>
    <w:rsid w:val="002F6565"/>
    <w:rsid w:val="002F6A7C"/>
    <w:rsid w:val="00301328"/>
    <w:rsid w:val="00301D31"/>
    <w:rsid w:val="00312619"/>
    <w:rsid w:val="003126F5"/>
    <w:rsid w:val="00321FA0"/>
    <w:rsid w:val="0032288F"/>
    <w:rsid w:val="00325096"/>
    <w:rsid w:val="0032756D"/>
    <w:rsid w:val="003328C5"/>
    <w:rsid w:val="00337695"/>
    <w:rsid w:val="0035570E"/>
    <w:rsid w:val="00362A01"/>
    <w:rsid w:val="00365E44"/>
    <w:rsid w:val="00370715"/>
    <w:rsid w:val="00374A6A"/>
    <w:rsid w:val="003773F5"/>
    <w:rsid w:val="00382EA1"/>
    <w:rsid w:val="0038465F"/>
    <w:rsid w:val="003875DE"/>
    <w:rsid w:val="00392A0A"/>
    <w:rsid w:val="003960B2"/>
    <w:rsid w:val="003963DA"/>
    <w:rsid w:val="003968B7"/>
    <w:rsid w:val="003A02F0"/>
    <w:rsid w:val="003A225A"/>
    <w:rsid w:val="003A236E"/>
    <w:rsid w:val="003A2970"/>
    <w:rsid w:val="003A5040"/>
    <w:rsid w:val="003A6CF9"/>
    <w:rsid w:val="003B1530"/>
    <w:rsid w:val="003B2D01"/>
    <w:rsid w:val="003D0407"/>
    <w:rsid w:val="003D0DE9"/>
    <w:rsid w:val="003D19C5"/>
    <w:rsid w:val="003D54E1"/>
    <w:rsid w:val="003D6AB5"/>
    <w:rsid w:val="003D6F94"/>
    <w:rsid w:val="003E6815"/>
    <w:rsid w:val="003F5743"/>
    <w:rsid w:val="003F796F"/>
    <w:rsid w:val="00405736"/>
    <w:rsid w:val="00405859"/>
    <w:rsid w:val="004078FA"/>
    <w:rsid w:val="00413CCC"/>
    <w:rsid w:val="00415FB1"/>
    <w:rsid w:val="0041731D"/>
    <w:rsid w:val="004224E7"/>
    <w:rsid w:val="00424015"/>
    <w:rsid w:val="00426FDC"/>
    <w:rsid w:val="00436063"/>
    <w:rsid w:val="00436AD8"/>
    <w:rsid w:val="00445E38"/>
    <w:rsid w:val="00450160"/>
    <w:rsid w:val="004544A9"/>
    <w:rsid w:val="0045682D"/>
    <w:rsid w:val="00460B52"/>
    <w:rsid w:val="00465C59"/>
    <w:rsid w:val="0046622E"/>
    <w:rsid w:val="00466236"/>
    <w:rsid w:val="00466788"/>
    <w:rsid w:val="00467A40"/>
    <w:rsid w:val="00471F06"/>
    <w:rsid w:val="0048202C"/>
    <w:rsid w:val="0048714A"/>
    <w:rsid w:val="00490E5E"/>
    <w:rsid w:val="00493BE1"/>
    <w:rsid w:val="0049453F"/>
    <w:rsid w:val="004A0C12"/>
    <w:rsid w:val="004A103D"/>
    <w:rsid w:val="004A3305"/>
    <w:rsid w:val="004B2424"/>
    <w:rsid w:val="004B7116"/>
    <w:rsid w:val="004B7814"/>
    <w:rsid w:val="004C0C37"/>
    <w:rsid w:val="004C7EA3"/>
    <w:rsid w:val="004D3FA8"/>
    <w:rsid w:val="004D44DF"/>
    <w:rsid w:val="004D7373"/>
    <w:rsid w:val="004E1FB6"/>
    <w:rsid w:val="004E3767"/>
    <w:rsid w:val="004E600E"/>
    <w:rsid w:val="004F39E8"/>
    <w:rsid w:val="00502147"/>
    <w:rsid w:val="0050694F"/>
    <w:rsid w:val="00507B61"/>
    <w:rsid w:val="00511559"/>
    <w:rsid w:val="0051441A"/>
    <w:rsid w:val="00524E13"/>
    <w:rsid w:val="00535A1B"/>
    <w:rsid w:val="0053759F"/>
    <w:rsid w:val="00540156"/>
    <w:rsid w:val="00542373"/>
    <w:rsid w:val="00543221"/>
    <w:rsid w:val="0055349A"/>
    <w:rsid w:val="005546D6"/>
    <w:rsid w:val="00560CB0"/>
    <w:rsid w:val="00561A18"/>
    <w:rsid w:val="00562DE9"/>
    <w:rsid w:val="005724A6"/>
    <w:rsid w:val="005749D5"/>
    <w:rsid w:val="00576D00"/>
    <w:rsid w:val="005771F5"/>
    <w:rsid w:val="00582FB6"/>
    <w:rsid w:val="00585686"/>
    <w:rsid w:val="00586673"/>
    <w:rsid w:val="0058674E"/>
    <w:rsid w:val="00586CE2"/>
    <w:rsid w:val="00586E18"/>
    <w:rsid w:val="00587BA6"/>
    <w:rsid w:val="0059114D"/>
    <w:rsid w:val="005927F9"/>
    <w:rsid w:val="005A0726"/>
    <w:rsid w:val="005A100C"/>
    <w:rsid w:val="005A22C2"/>
    <w:rsid w:val="005A373C"/>
    <w:rsid w:val="005A5BAB"/>
    <w:rsid w:val="005B0DD9"/>
    <w:rsid w:val="005C09B8"/>
    <w:rsid w:val="005C3466"/>
    <w:rsid w:val="005C574D"/>
    <w:rsid w:val="005D4BB8"/>
    <w:rsid w:val="005E062B"/>
    <w:rsid w:val="005E40B2"/>
    <w:rsid w:val="005E498D"/>
    <w:rsid w:val="005F37A6"/>
    <w:rsid w:val="005F6BCB"/>
    <w:rsid w:val="005F7D46"/>
    <w:rsid w:val="00607C42"/>
    <w:rsid w:val="00615F01"/>
    <w:rsid w:val="00620204"/>
    <w:rsid w:val="00621986"/>
    <w:rsid w:val="0062252E"/>
    <w:rsid w:val="00626102"/>
    <w:rsid w:val="006271BF"/>
    <w:rsid w:val="006306E2"/>
    <w:rsid w:val="0063133A"/>
    <w:rsid w:val="006328BA"/>
    <w:rsid w:val="0064027F"/>
    <w:rsid w:val="00646E91"/>
    <w:rsid w:val="00651F71"/>
    <w:rsid w:val="006551B2"/>
    <w:rsid w:val="0065559A"/>
    <w:rsid w:val="00656AAF"/>
    <w:rsid w:val="006574B8"/>
    <w:rsid w:val="00662A52"/>
    <w:rsid w:val="006639A9"/>
    <w:rsid w:val="00663F26"/>
    <w:rsid w:val="00670A32"/>
    <w:rsid w:val="006767CA"/>
    <w:rsid w:val="00676F95"/>
    <w:rsid w:val="00691184"/>
    <w:rsid w:val="006938BF"/>
    <w:rsid w:val="00694052"/>
    <w:rsid w:val="006953DC"/>
    <w:rsid w:val="00697412"/>
    <w:rsid w:val="006A2C44"/>
    <w:rsid w:val="006A32C2"/>
    <w:rsid w:val="006A446D"/>
    <w:rsid w:val="006A4A31"/>
    <w:rsid w:val="006B249B"/>
    <w:rsid w:val="006B55C9"/>
    <w:rsid w:val="006C2C84"/>
    <w:rsid w:val="006C2F00"/>
    <w:rsid w:val="006C54A6"/>
    <w:rsid w:val="006D02B5"/>
    <w:rsid w:val="006D15E9"/>
    <w:rsid w:val="006D1C39"/>
    <w:rsid w:val="006D2EA2"/>
    <w:rsid w:val="006D61BF"/>
    <w:rsid w:val="006D624C"/>
    <w:rsid w:val="006D6EAC"/>
    <w:rsid w:val="006D75AA"/>
    <w:rsid w:val="006D7ED3"/>
    <w:rsid w:val="006E28B5"/>
    <w:rsid w:val="006E79D1"/>
    <w:rsid w:val="006F0ED6"/>
    <w:rsid w:val="006F1A39"/>
    <w:rsid w:val="006F3512"/>
    <w:rsid w:val="006F4532"/>
    <w:rsid w:val="006F7A52"/>
    <w:rsid w:val="00704110"/>
    <w:rsid w:val="0070623C"/>
    <w:rsid w:val="007072A0"/>
    <w:rsid w:val="00715FB0"/>
    <w:rsid w:val="0072129B"/>
    <w:rsid w:val="0072281B"/>
    <w:rsid w:val="00726A20"/>
    <w:rsid w:val="0073631F"/>
    <w:rsid w:val="0074048B"/>
    <w:rsid w:val="007419D5"/>
    <w:rsid w:val="00744B2B"/>
    <w:rsid w:val="007500AB"/>
    <w:rsid w:val="00754885"/>
    <w:rsid w:val="007556DF"/>
    <w:rsid w:val="00755C3F"/>
    <w:rsid w:val="00765852"/>
    <w:rsid w:val="00766BB5"/>
    <w:rsid w:val="00771639"/>
    <w:rsid w:val="0077171C"/>
    <w:rsid w:val="00772ADD"/>
    <w:rsid w:val="00776DE2"/>
    <w:rsid w:val="00782A0F"/>
    <w:rsid w:val="00784886"/>
    <w:rsid w:val="007854BD"/>
    <w:rsid w:val="007858BF"/>
    <w:rsid w:val="00786273"/>
    <w:rsid w:val="00787D71"/>
    <w:rsid w:val="007A012A"/>
    <w:rsid w:val="007A1768"/>
    <w:rsid w:val="007A30F2"/>
    <w:rsid w:val="007A478D"/>
    <w:rsid w:val="007A6688"/>
    <w:rsid w:val="007A7CD3"/>
    <w:rsid w:val="007A7E6E"/>
    <w:rsid w:val="007B0FE4"/>
    <w:rsid w:val="007B1140"/>
    <w:rsid w:val="007B172F"/>
    <w:rsid w:val="007B74B8"/>
    <w:rsid w:val="007C125C"/>
    <w:rsid w:val="007C19F1"/>
    <w:rsid w:val="007C3C82"/>
    <w:rsid w:val="007C4181"/>
    <w:rsid w:val="007C4ED2"/>
    <w:rsid w:val="007D3295"/>
    <w:rsid w:val="007D389F"/>
    <w:rsid w:val="007E123E"/>
    <w:rsid w:val="007E6845"/>
    <w:rsid w:val="007E79C6"/>
    <w:rsid w:val="007F2186"/>
    <w:rsid w:val="007F3233"/>
    <w:rsid w:val="007F3F4F"/>
    <w:rsid w:val="00805B2D"/>
    <w:rsid w:val="00806B60"/>
    <w:rsid w:val="008111BF"/>
    <w:rsid w:val="008139ED"/>
    <w:rsid w:val="00826E20"/>
    <w:rsid w:val="00831073"/>
    <w:rsid w:val="00835FDA"/>
    <w:rsid w:val="008438C5"/>
    <w:rsid w:val="00847118"/>
    <w:rsid w:val="008506A6"/>
    <w:rsid w:val="0085073C"/>
    <w:rsid w:val="008536F1"/>
    <w:rsid w:val="00863035"/>
    <w:rsid w:val="0086502F"/>
    <w:rsid w:val="00867C9A"/>
    <w:rsid w:val="00871C2C"/>
    <w:rsid w:val="00872E17"/>
    <w:rsid w:val="00877D35"/>
    <w:rsid w:val="00877DAD"/>
    <w:rsid w:val="00880D46"/>
    <w:rsid w:val="00883174"/>
    <w:rsid w:val="0088354D"/>
    <w:rsid w:val="00884388"/>
    <w:rsid w:val="00884AC9"/>
    <w:rsid w:val="00891D68"/>
    <w:rsid w:val="00892553"/>
    <w:rsid w:val="00893A74"/>
    <w:rsid w:val="00897495"/>
    <w:rsid w:val="008A00AE"/>
    <w:rsid w:val="008B320D"/>
    <w:rsid w:val="008B3E1D"/>
    <w:rsid w:val="008B4256"/>
    <w:rsid w:val="008C3D0B"/>
    <w:rsid w:val="008C53CC"/>
    <w:rsid w:val="008D2C02"/>
    <w:rsid w:val="008E04B4"/>
    <w:rsid w:val="008E09F3"/>
    <w:rsid w:val="008E0AF0"/>
    <w:rsid w:val="008E4383"/>
    <w:rsid w:val="008E602F"/>
    <w:rsid w:val="008E7F30"/>
    <w:rsid w:val="008F2B62"/>
    <w:rsid w:val="008F51E8"/>
    <w:rsid w:val="008F5837"/>
    <w:rsid w:val="008F75B3"/>
    <w:rsid w:val="008F782F"/>
    <w:rsid w:val="009032A6"/>
    <w:rsid w:val="0090433B"/>
    <w:rsid w:val="009043B1"/>
    <w:rsid w:val="00913BCC"/>
    <w:rsid w:val="00920C7C"/>
    <w:rsid w:val="00923F0A"/>
    <w:rsid w:val="00924527"/>
    <w:rsid w:val="0092611B"/>
    <w:rsid w:val="009267DF"/>
    <w:rsid w:val="009274C1"/>
    <w:rsid w:val="00932060"/>
    <w:rsid w:val="009367D0"/>
    <w:rsid w:val="00936E3F"/>
    <w:rsid w:val="009424DB"/>
    <w:rsid w:val="009508AE"/>
    <w:rsid w:val="0095188A"/>
    <w:rsid w:val="0095536B"/>
    <w:rsid w:val="00956D12"/>
    <w:rsid w:val="00957063"/>
    <w:rsid w:val="00960171"/>
    <w:rsid w:val="00961427"/>
    <w:rsid w:val="00962BAD"/>
    <w:rsid w:val="0096316E"/>
    <w:rsid w:val="0096553D"/>
    <w:rsid w:val="009670F6"/>
    <w:rsid w:val="00967DE3"/>
    <w:rsid w:val="00973D0E"/>
    <w:rsid w:val="00976D6D"/>
    <w:rsid w:val="00977375"/>
    <w:rsid w:val="00977476"/>
    <w:rsid w:val="00987B4C"/>
    <w:rsid w:val="00992D49"/>
    <w:rsid w:val="00993D3E"/>
    <w:rsid w:val="009A55BD"/>
    <w:rsid w:val="009B03F7"/>
    <w:rsid w:val="009B41BC"/>
    <w:rsid w:val="009C0A11"/>
    <w:rsid w:val="009D49B9"/>
    <w:rsid w:val="009D7EC5"/>
    <w:rsid w:val="009E3EB1"/>
    <w:rsid w:val="009F0BE9"/>
    <w:rsid w:val="009F15D4"/>
    <w:rsid w:val="009F382E"/>
    <w:rsid w:val="00A02C06"/>
    <w:rsid w:val="00A037FF"/>
    <w:rsid w:val="00A0767D"/>
    <w:rsid w:val="00A1211A"/>
    <w:rsid w:val="00A13839"/>
    <w:rsid w:val="00A17BEB"/>
    <w:rsid w:val="00A320A6"/>
    <w:rsid w:val="00A3237C"/>
    <w:rsid w:val="00A3276A"/>
    <w:rsid w:val="00A3385C"/>
    <w:rsid w:val="00A35A35"/>
    <w:rsid w:val="00A36030"/>
    <w:rsid w:val="00A41335"/>
    <w:rsid w:val="00A418DE"/>
    <w:rsid w:val="00A428B9"/>
    <w:rsid w:val="00A473FD"/>
    <w:rsid w:val="00A47C05"/>
    <w:rsid w:val="00A57B69"/>
    <w:rsid w:val="00A66B90"/>
    <w:rsid w:val="00A6737A"/>
    <w:rsid w:val="00A67B5A"/>
    <w:rsid w:val="00A67E89"/>
    <w:rsid w:val="00A70A03"/>
    <w:rsid w:val="00A72F6D"/>
    <w:rsid w:val="00A7371F"/>
    <w:rsid w:val="00A74F34"/>
    <w:rsid w:val="00A76BEF"/>
    <w:rsid w:val="00A76FF5"/>
    <w:rsid w:val="00A80F5A"/>
    <w:rsid w:val="00A81568"/>
    <w:rsid w:val="00A82558"/>
    <w:rsid w:val="00A829EB"/>
    <w:rsid w:val="00A8351C"/>
    <w:rsid w:val="00A910FF"/>
    <w:rsid w:val="00A964CB"/>
    <w:rsid w:val="00AA05B8"/>
    <w:rsid w:val="00AA1D58"/>
    <w:rsid w:val="00AA2F07"/>
    <w:rsid w:val="00AA3BA3"/>
    <w:rsid w:val="00AA48D9"/>
    <w:rsid w:val="00AA5061"/>
    <w:rsid w:val="00AA7B17"/>
    <w:rsid w:val="00AB1975"/>
    <w:rsid w:val="00AB2C88"/>
    <w:rsid w:val="00AB6207"/>
    <w:rsid w:val="00AB6E0F"/>
    <w:rsid w:val="00AC01A1"/>
    <w:rsid w:val="00AC13E8"/>
    <w:rsid w:val="00AC47EB"/>
    <w:rsid w:val="00AC573B"/>
    <w:rsid w:val="00AD34CA"/>
    <w:rsid w:val="00AD3D59"/>
    <w:rsid w:val="00AE36E8"/>
    <w:rsid w:val="00AE3943"/>
    <w:rsid w:val="00AF1CE1"/>
    <w:rsid w:val="00AF1E7C"/>
    <w:rsid w:val="00B03E56"/>
    <w:rsid w:val="00B122F5"/>
    <w:rsid w:val="00B142FB"/>
    <w:rsid w:val="00B155B4"/>
    <w:rsid w:val="00B15E84"/>
    <w:rsid w:val="00B171E0"/>
    <w:rsid w:val="00B17902"/>
    <w:rsid w:val="00B2133D"/>
    <w:rsid w:val="00B264F4"/>
    <w:rsid w:val="00B26FA6"/>
    <w:rsid w:val="00B32A31"/>
    <w:rsid w:val="00B33116"/>
    <w:rsid w:val="00B37EA8"/>
    <w:rsid w:val="00B5016F"/>
    <w:rsid w:val="00B50C6B"/>
    <w:rsid w:val="00B51F8A"/>
    <w:rsid w:val="00B61343"/>
    <w:rsid w:val="00B652FF"/>
    <w:rsid w:val="00B738B6"/>
    <w:rsid w:val="00B7420B"/>
    <w:rsid w:val="00B81A11"/>
    <w:rsid w:val="00B84892"/>
    <w:rsid w:val="00B87073"/>
    <w:rsid w:val="00B87F09"/>
    <w:rsid w:val="00B92EBE"/>
    <w:rsid w:val="00B95809"/>
    <w:rsid w:val="00B96AE8"/>
    <w:rsid w:val="00BA2241"/>
    <w:rsid w:val="00BA3E1E"/>
    <w:rsid w:val="00BB2CF4"/>
    <w:rsid w:val="00BB3AAF"/>
    <w:rsid w:val="00BB3B4C"/>
    <w:rsid w:val="00BB44A8"/>
    <w:rsid w:val="00BB73D6"/>
    <w:rsid w:val="00BB78F3"/>
    <w:rsid w:val="00BC0E83"/>
    <w:rsid w:val="00BC4324"/>
    <w:rsid w:val="00BC5429"/>
    <w:rsid w:val="00BC6157"/>
    <w:rsid w:val="00BD14FE"/>
    <w:rsid w:val="00BD1AA6"/>
    <w:rsid w:val="00BD31B4"/>
    <w:rsid w:val="00BD64B9"/>
    <w:rsid w:val="00BD6BE5"/>
    <w:rsid w:val="00BE70E9"/>
    <w:rsid w:val="00BE7B12"/>
    <w:rsid w:val="00BF2F50"/>
    <w:rsid w:val="00BF4BB6"/>
    <w:rsid w:val="00C01848"/>
    <w:rsid w:val="00C04332"/>
    <w:rsid w:val="00C0457A"/>
    <w:rsid w:val="00C05181"/>
    <w:rsid w:val="00C07F50"/>
    <w:rsid w:val="00C10536"/>
    <w:rsid w:val="00C107E1"/>
    <w:rsid w:val="00C11F4D"/>
    <w:rsid w:val="00C13404"/>
    <w:rsid w:val="00C13A85"/>
    <w:rsid w:val="00C13B53"/>
    <w:rsid w:val="00C43E42"/>
    <w:rsid w:val="00C52E42"/>
    <w:rsid w:val="00C53589"/>
    <w:rsid w:val="00C55960"/>
    <w:rsid w:val="00C56AF5"/>
    <w:rsid w:val="00C56E8B"/>
    <w:rsid w:val="00C63B6B"/>
    <w:rsid w:val="00C64BFC"/>
    <w:rsid w:val="00C65868"/>
    <w:rsid w:val="00C66C0B"/>
    <w:rsid w:val="00C82C4D"/>
    <w:rsid w:val="00C82F59"/>
    <w:rsid w:val="00C83986"/>
    <w:rsid w:val="00C84D79"/>
    <w:rsid w:val="00C91BB7"/>
    <w:rsid w:val="00C96317"/>
    <w:rsid w:val="00CA0DE0"/>
    <w:rsid w:val="00CA27A2"/>
    <w:rsid w:val="00CA7042"/>
    <w:rsid w:val="00CB4936"/>
    <w:rsid w:val="00CB49A3"/>
    <w:rsid w:val="00CB6537"/>
    <w:rsid w:val="00CC07A3"/>
    <w:rsid w:val="00CC34B3"/>
    <w:rsid w:val="00CC5E0E"/>
    <w:rsid w:val="00CD56E6"/>
    <w:rsid w:val="00CF08E5"/>
    <w:rsid w:val="00CF479A"/>
    <w:rsid w:val="00D05096"/>
    <w:rsid w:val="00D132A4"/>
    <w:rsid w:val="00D2082F"/>
    <w:rsid w:val="00D2101D"/>
    <w:rsid w:val="00D2715A"/>
    <w:rsid w:val="00D313F1"/>
    <w:rsid w:val="00D3226C"/>
    <w:rsid w:val="00D368A6"/>
    <w:rsid w:val="00D401FD"/>
    <w:rsid w:val="00D46D79"/>
    <w:rsid w:val="00D478A3"/>
    <w:rsid w:val="00D5552D"/>
    <w:rsid w:val="00D63E27"/>
    <w:rsid w:val="00D63ED2"/>
    <w:rsid w:val="00D65F32"/>
    <w:rsid w:val="00D6725A"/>
    <w:rsid w:val="00D72270"/>
    <w:rsid w:val="00D75BA4"/>
    <w:rsid w:val="00D81691"/>
    <w:rsid w:val="00D831B6"/>
    <w:rsid w:val="00D85F6A"/>
    <w:rsid w:val="00D90433"/>
    <w:rsid w:val="00D93AE8"/>
    <w:rsid w:val="00D973ED"/>
    <w:rsid w:val="00DA2116"/>
    <w:rsid w:val="00DA5875"/>
    <w:rsid w:val="00DB0337"/>
    <w:rsid w:val="00DB50A1"/>
    <w:rsid w:val="00DC182E"/>
    <w:rsid w:val="00DD0644"/>
    <w:rsid w:val="00DD0E36"/>
    <w:rsid w:val="00DD15F5"/>
    <w:rsid w:val="00DD4072"/>
    <w:rsid w:val="00DE2848"/>
    <w:rsid w:val="00DF0228"/>
    <w:rsid w:val="00DF0CA3"/>
    <w:rsid w:val="00DF3DF5"/>
    <w:rsid w:val="00E00271"/>
    <w:rsid w:val="00E05735"/>
    <w:rsid w:val="00E06946"/>
    <w:rsid w:val="00E1176A"/>
    <w:rsid w:val="00E13A19"/>
    <w:rsid w:val="00E14A9D"/>
    <w:rsid w:val="00E14EDD"/>
    <w:rsid w:val="00E23E99"/>
    <w:rsid w:val="00E27B1D"/>
    <w:rsid w:val="00E31318"/>
    <w:rsid w:val="00E43721"/>
    <w:rsid w:val="00E441A0"/>
    <w:rsid w:val="00E47FD9"/>
    <w:rsid w:val="00E52473"/>
    <w:rsid w:val="00E52930"/>
    <w:rsid w:val="00E52C1B"/>
    <w:rsid w:val="00E5540F"/>
    <w:rsid w:val="00E61E8B"/>
    <w:rsid w:val="00E639D6"/>
    <w:rsid w:val="00E743D4"/>
    <w:rsid w:val="00E7680C"/>
    <w:rsid w:val="00E831A6"/>
    <w:rsid w:val="00E83905"/>
    <w:rsid w:val="00E8773A"/>
    <w:rsid w:val="00E90018"/>
    <w:rsid w:val="00E92F09"/>
    <w:rsid w:val="00E940F1"/>
    <w:rsid w:val="00E941C3"/>
    <w:rsid w:val="00E950B7"/>
    <w:rsid w:val="00EA1CFA"/>
    <w:rsid w:val="00EA31D1"/>
    <w:rsid w:val="00EA4937"/>
    <w:rsid w:val="00EA5037"/>
    <w:rsid w:val="00EB1E01"/>
    <w:rsid w:val="00EB23E2"/>
    <w:rsid w:val="00EB31FD"/>
    <w:rsid w:val="00EC2DDF"/>
    <w:rsid w:val="00EC4BA3"/>
    <w:rsid w:val="00EC564D"/>
    <w:rsid w:val="00EC5BB0"/>
    <w:rsid w:val="00EC614D"/>
    <w:rsid w:val="00EC6B18"/>
    <w:rsid w:val="00ED11BA"/>
    <w:rsid w:val="00ED2D86"/>
    <w:rsid w:val="00ED5FE2"/>
    <w:rsid w:val="00EE1C3B"/>
    <w:rsid w:val="00EE5CC4"/>
    <w:rsid w:val="00EF01DF"/>
    <w:rsid w:val="00EF23DF"/>
    <w:rsid w:val="00EF652A"/>
    <w:rsid w:val="00EF6762"/>
    <w:rsid w:val="00EF75F2"/>
    <w:rsid w:val="00EF7E9E"/>
    <w:rsid w:val="00F016E2"/>
    <w:rsid w:val="00F0240B"/>
    <w:rsid w:val="00F1235B"/>
    <w:rsid w:val="00F15B9E"/>
    <w:rsid w:val="00F16129"/>
    <w:rsid w:val="00F17F63"/>
    <w:rsid w:val="00F3226C"/>
    <w:rsid w:val="00F3343E"/>
    <w:rsid w:val="00F341BF"/>
    <w:rsid w:val="00F34C71"/>
    <w:rsid w:val="00F37601"/>
    <w:rsid w:val="00F42751"/>
    <w:rsid w:val="00F4411A"/>
    <w:rsid w:val="00F5300F"/>
    <w:rsid w:val="00F547CC"/>
    <w:rsid w:val="00F55950"/>
    <w:rsid w:val="00F55F3E"/>
    <w:rsid w:val="00F6221B"/>
    <w:rsid w:val="00F75256"/>
    <w:rsid w:val="00F77D72"/>
    <w:rsid w:val="00F80E24"/>
    <w:rsid w:val="00F82C5E"/>
    <w:rsid w:val="00F86248"/>
    <w:rsid w:val="00F90873"/>
    <w:rsid w:val="00F9526A"/>
    <w:rsid w:val="00FA17F6"/>
    <w:rsid w:val="00FA2DD3"/>
    <w:rsid w:val="00FA695B"/>
    <w:rsid w:val="00FB78DF"/>
    <w:rsid w:val="00FC133C"/>
    <w:rsid w:val="00FC4817"/>
    <w:rsid w:val="00FC4B75"/>
    <w:rsid w:val="00FC571A"/>
    <w:rsid w:val="00FC611D"/>
    <w:rsid w:val="00FD06E5"/>
    <w:rsid w:val="00FD2B66"/>
    <w:rsid w:val="00FD5A8B"/>
    <w:rsid w:val="00FD6414"/>
    <w:rsid w:val="00FD75CD"/>
    <w:rsid w:val="00FD76BC"/>
    <w:rsid w:val="00FE163A"/>
    <w:rsid w:val="00FF04E5"/>
    <w:rsid w:val="00FF10DC"/>
    <w:rsid w:val="00FF1EBA"/>
    <w:rsid w:val="00FF205C"/>
    <w:rsid w:val="00FF2DA4"/>
    <w:rsid w:val="00FF3D86"/>
    <w:rsid w:val="00FF6451"/>
    <w:rsid w:val="00FF7B8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8C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75F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782A0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5">
    <w:name w:val="heading 5"/>
    <w:basedOn w:val="Normal"/>
    <w:next w:val="Normal"/>
    <w:link w:val="Heading5Char"/>
    <w:uiPriority w:val="9"/>
    <w:semiHidden/>
    <w:unhideWhenUsed/>
    <w:qFormat/>
    <w:rsid w:val="001319D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E3767"/>
    <w:pPr>
      <w:ind w:left="720"/>
      <w:contextualSpacing/>
    </w:pPr>
  </w:style>
  <w:style w:type="character" w:styleId="Hyperlink">
    <w:name w:val="Hyperlink"/>
    <w:basedOn w:val="DefaultParagraphFont"/>
    <w:uiPriority w:val="99"/>
    <w:unhideWhenUsed/>
    <w:rsid w:val="00A72F6D"/>
    <w:rPr>
      <w:color w:val="0000FF" w:themeColor="hyperlink"/>
      <w:u w:val="single"/>
    </w:rPr>
  </w:style>
  <w:style w:type="paragraph" w:customStyle="1" w:styleId="AveryStyle1">
    <w:name w:val="Avery Style 1"/>
    <w:uiPriority w:val="99"/>
    <w:rsid w:val="0063133A"/>
    <w:pPr>
      <w:spacing w:before="115" w:after="115" w:line="240" w:lineRule="auto"/>
      <w:ind w:left="211" w:right="211"/>
    </w:pPr>
    <w:rPr>
      <w:rFonts w:ascii="Arial" w:eastAsia="Times New Roman" w:hAnsi="Arial" w:cs="Arial"/>
      <w:bCs/>
      <w:color w:val="000000"/>
      <w:sz w:val="36"/>
      <w:lang w:val="es-ES" w:eastAsia="es-ES"/>
    </w:rPr>
  </w:style>
  <w:style w:type="paragraph" w:styleId="BalloonText">
    <w:name w:val="Balloon Text"/>
    <w:basedOn w:val="Normal"/>
    <w:link w:val="BalloonTextChar"/>
    <w:uiPriority w:val="99"/>
    <w:semiHidden/>
    <w:unhideWhenUsed/>
    <w:rsid w:val="00A80F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F5A"/>
    <w:rPr>
      <w:rFonts w:ascii="Segoe UI" w:hAnsi="Segoe UI" w:cs="Segoe UI"/>
      <w:sz w:val="18"/>
      <w:szCs w:val="18"/>
    </w:rPr>
  </w:style>
  <w:style w:type="character" w:customStyle="1" w:styleId="apple-converted-space">
    <w:name w:val="apple-converted-space"/>
    <w:basedOn w:val="DefaultParagraphFont"/>
    <w:rsid w:val="004E1FB6"/>
  </w:style>
  <w:style w:type="paragraph" w:styleId="NormalWeb">
    <w:name w:val="Normal (Web)"/>
    <w:basedOn w:val="Normal"/>
    <w:uiPriority w:val="99"/>
    <w:unhideWhenUsed/>
    <w:rsid w:val="005546D6"/>
    <w:pPr>
      <w:spacing w:after="0"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unhideWhenUsed/>
    <w:rsid w:val="0069405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94052"/>
    <w:rPr>
      <w:rFonts w:ascii="Calibri" w:hAnsi="Calibri"/>
      <w:szCs w:val="21"/>
    </w:rPr>
  </w:style>
  <w:style w:type="paragraph" w:customStyle="1" w:styleId="xmsonormal">
    <w:name w:val="x_msonormal"/>
    <w:basedOn w:val="Normal"/>
    <w:uiPriority w:val="99"/>
    <w:semiHidden/>
    <w:rsid w:val="00F16129"/>
    <w:pPr>
      <w:spacing w:after="0" w:line="240" w:lineRule="auto"/>
    </w:pPr>
    <w:rPr>
      <w:rFonts w:ascii="Times New Roman" w:hAnsi="Times New Roman" w:cs="Times New Roman"/>
      <w:sz w:val="24"/>
      <w:szCs w:val="24"/>
      <w:lang w:eastAsia="en-GB"/>
    </w:rPr>
  </w:style>
  <w:style w:type="paragraph" w:styleId="Header">
    <w:name w:val="header"/>
    <w:basedOn w:val="Normal"/>
    <w:link w:val="HeaderChar"/>
    <w:unhideWhenUsed/>
    <w:rsid w:val="001437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7EE"/>
  </w:style>
  <w:style w:type="paragraph" w:styleId="Footer">
    <w:name w:val="footer"/>
    <w:basedOn w:val="Normal"/>
    <w:link w:val="FooterChar"/>
    <w:unhideWhenUsed/>
    <w:rsid w:val="001437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7EE"/>
  </w:style>
  <w:style w:type="character" w:styleId="CommentReference">
    <w:name w:val="annotation reference"/>
    <w:basedOn w:val="DefaultParagraphFont"/>
    <w:uiPriority w:val="99"/>
    <w:unhideWhenUsed/>
    <w:rsid w:val="00676F95"/>
    <w:rPr>
      <w:sz w:val="16"/>
      <w:szCs w:val="16"/>
    </w:rPr>
  </w:style>
  <w:style w:type="paragraph" w:styleId="CommentText">
    <w:name w:val="annotation text"/>
    <w:basedOn w:val="Normal"/>
    <w:link w:val="CommentTextChar"/>
    <w:semiHidden/>
    <w:unhideWhenUsed/>
    <w:rsid w:val="00676F95"/>
    <w:pPr>
      <w:spacing w:line="240" w:lineRule="auto"/>
    </w:pPr>
    <w:rPr>
      <w:sz w:val="20"/>
      <w:szCs w:val="20"/>
    </w:rPr>
  </w:style>
  <w:style w:type="character" w:customStyle="1" w:styleId="CommentTextChar">
    <w:name w:val="Comment Text Char"/>
    <w:basedOn w:val="DefaultParagraphFont"/>
    <w:link w:val="CommentText"/>
    <w:semiHidden/>
    <w:rsid w:val="00676F95"/>
    <w:rPr>
      <w:sz w:val="20"/>
      <w:szCs w:val="20"/>
    </w:rPr>
  </w:style>
  <w:style w:type="paragraph" w:styleId="CommentSubject">
    <w:name w:val="annotation subject"/>
    <w:basedOn w:val="CommentText"/>
    <w:next w:val="CommentText"/>
    <w:link w:val="CommentSubjectChar"/>
    <w:uiPriority w:val="99"/>
    <w:semiHidden/>
    <w:unhideWhenUsed/>
    <w:rsid w:val="00676F95"/>
    <w:rPr>
      <w:b/>
      <w:bCs/>
    </w:rPr>
  </w:style>
  <w:style w:type="character" w:customStyle="1" w:styleId="CommentSubjectChar">
    <w:name w:val="Comment Subject Char"/>
    <w:basedOn w:val="CommentTextChar"/>
    <w:link w:val="CommentSubject"/>
    <w:uiPriority w:val="99"/>
    <w:semiHidden/>
    <w:rsid w:val="00676F95"/>
    <w:rPr>
      <w:b/>
      <w:bCs/>
      <w:sz w:val="20"/>
      <w:szCs w:val="20"/>
    </w:rPr>
  </w:style>
  <w:style w:type="character" w:styleId="FollowedHyperlink">
    <w:name w:val="FollowedHyperlink"/>
    <w:basedOn w:val="DefaultParagraphFont"/>
    <w:uiPriority w:val="99"/>
    <w:semiHidden/>
    <w:unhideWhenUsed/>
    <w:rsid w:val="00312619"/>
    <w:rPr>
      <w:color w:val="800080" w:themeColor="followedHyperlink"/>
      <w:u w:val="single"/>
    </w:rPr>
  </w:style>
  <w:style w:type="character" w:customStyle="1" w:styleId="Heading3Char">
    <w:name w:val="Heading 3 Char"/>
    <w:basedOn w:val="DefaultParagraphFont"/>
    <w:link w:val="Heading3"/>
    <w:uiPriority w:val="9"/>
    <w:rsid w:val="00782A0F"/>
    <w:rPr>
      <w:rFonts w:ascii="Times New Roman" w:eastAsia="Times New Roman" w:hAnsi="Times New Roman" w:cs="Times New Roman"/>
      <w:b/>
      <w:bCs/>
      <w:sz w:val="27"/>
      <w:szCs w:val="27"/>
      <w:lang w:eastAsia="en-GB"/>
    </w:rPr>
  </w:style>
  <w:style w:type="paragraph" w:customStyle="1" w:styleId="Default">
    <w:name w:val="Default"/>
    <w:rsid w:val="002A4AAC"/>
    <w:pPr>
      <w:autoSpaceDE w:val="0"/>
      <w:autoSpaceDN w:val="0"/>
      <w:adjustRightInd w:val="0"/>
      <w:spacing w:after="0" w:line="240" w:lineRule="auto"/>
    </w:pPr>
    <w:rPr>
      <w:rFonts w:ascii="TUOS Blake" w:hAnsi="TUOS Blake" w:cs="TUOS Blake"/>
      <w:color w:val="000000"/>
      <w:sz w:val="24"/>
      <w:szCs w:val="24"/>
    </w:rPr>
  </w:style>
  <w:style w:type="paragraph" w:styleId="BodyText">
    <w:name w:val="Body Text"/>
    <w:basedOn w:val="Normal"/>
    <w:link w:val="BodyTextChar"/>
    <w:uiPriority w:val="1"/>
    <w:qFormat/>
    <w:rsid w:val="001746D7"/>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1746D7"/>
    <w:rPr>
      <w:rFonts w:ascii="Calibri" w:eastAsia="Calibri" w:hAnsi="Calibri" w:cs="Calibri"/>
    </w:rPr>
  </w:style>
  <w:style w:type="table" w:styleId="TableGrid">
    <w:name w:val="Table Grid"/>
    <w:basedOn w:val="TableNormal"/>
    <w:uiPriority w:val="59"/>
    <w:rsid w:val="009B41B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1731D"/>
    <w:pPr>
      <w:spacing w:after="0" w:line="240" w:lineRule="auto"/>
    </w:pPr>
  </w:style>
  <w:style w:type="character" w:customStyle="1" w:styleId="Heading1Char">
    <w:name w:val="Heading 1 Char"/>
    <w:basedOn w:val="DefaultParagraphFont"/>
    <w:link w:val="Heading1"/>
    <w:uiPriority w:val="9"/>
    <w:rsid w:val="00EF75F2"/>
    <w:rPr>
      <w:rFonts w:asciiTheme="majorHAnsi" w:eastAsiaTheme="majorEastAsia" w:hAnsiTheme="majorHAnsi" w:cstheme="majorBidi"/>
      <w:color w:val="365F91" w:themeColor="accent1" w:themeShade="BF"/>
      <w:sz w:val="32"/>
      <w:szCs w:val="32"/>
    </w:rPr>
  </w:style>
  <w:style w:type="character" w:customStyle="1" w:styleId="Heading5Char">
    <w:name w:val="Heading 5 Char"/>
    <w:basedOn w:val="DefaultParagraphFont"/>
    <w:link w:val="Heading5"/>
    <w:uiPriority w:val="9"/>
    <w:semiHidden/>
    <w:rsid w:val="001319D6"/>
    <w:rPr>
      <w:rFonts w:asciiTheme="majorHAnsi" w:eastAsiaTheme="majorEastAsia" w:hAnsiTheme="majorHAnsi" w:cstheme="majorBidi"/>
      <w:color w:val="365F91" w:themeColor="accent1" w:themeShade="BF"/>
    </w:rPr>
  </w:style>
  <w:style w:type="character" w:styleId="UnresolvedMention">
    <w:name w:val="Unresolved Mention"/>
    <w:basedOn w:val="DefaultParagraphFont"/>
    <w:uiPriority w:val="99"/>
    <w:semiHidden/>
    <w:unhideWhenUsed/>
    <w:rsid w:val="008C53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18175">
      <w:bodyDiv w:val="1"/>
      <w:marLeft w:val="225"/>
      <w:marRight w:val="225"/>
      <w:marTop w:val="225"/>
      <w:marBottom w:val="225"/>
      <w:divBdr>
        <w:top w:val="none" w:sz="0" w:space="0" w:color="auto"/>
        <w:left w:val="none" w:sz="0" w:space="0" w:color="auto"/>
        <w:bottom w:val="none" w:sz="0" w:space="0" w:color="auto"/>
        <w:right w:val="none" w:sz="0" w:space="0" w:color="auto"/>
      </w:divBdr>
      <w:divsChild>
        <w:div w:id="1076629115">
          <w:marLeft w:val="0"/>
          <w:marRight w:val="0"/>
          <w:marTop w:val="0"/>
          <w:marBottom w:val="0"/>
          <w:divBdr>
            <w:top w:val="single" w:sz="6" w:space="0" w:color="CCCCCC"/>
            <w:left w:val="single" w:sz="6" w:space="0" w:color="CCCCCC"/>
            <w:bottom w:val="single" w:sz="6" w:space="0" w:color="CCCCCC"/>
            <w:right w:val="single" w:sz="6" w:space="0" w:color="CCCCCC"/>
          </w:divBdr>
          <w:divsChild>
            <w:div w:id="287905632">
              <w:marLeft w:val="0"/>
              <w:marRight w:val="0"/>
              <w:marTop w:val="0"/>
              <w:marBottom w:val="0"/>
              <w:divBdr>
                <w:top w:val="none" w:sz="0" w:space="0" w:color="auto"/>
                <w:left w:val="none" w:sz="0" w:space="0" w:color="auto"/>
                <w:bottom w:val="none" w:sz="0" w:space="0" w:color="auto"/>
                <w:right w:val="none" w:sz="0" w:space="0" w:color="auto"/>
              </w:divBdr>
              <w:divsChild>
                <w:div w:id="1280988760">
                  <w:marLeft w:val="0"/>
                  <w:marRight w:val="0"/>
                  <w:marTop w:val="0"/>
                  <w:marBottom w:val="0"/>
                  <w:divBdr>
                    <w:top w:val="none" w:sz="0" w:space="0" w:color="auto"/>
                    <w:left w:val="none" w:sz="0" w:space="0" w:color="auto"/>
                    <w:bottom w:val="none" w:sz="0" w:space="0" w:color="auto"/>
                    <w:right w:val="none" w:sz="0" w:space="0" w:color="auto"/>
                  </w:divBdr>
                  <w:divsChild>
                    <w:div w:id="10187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832130">
      <w:bodyDiv w:val="1"/>
      <w:marLeft w:val="0"/>
      <w:marRight w:val="0"/>
      <w:marTop w:val="0"/>
      <w:marBottom w:val="0"/>
      <w:divBdr>
        <w:top w:val="none" w:sz="0" w:space="0" w:color="auto"/>
        <w:left w:val="none" w:sz="0" w:space="0" w:color="auto"/>
        <w:bottom w:val="none" w:sz="0" w:space="0" w:color="auto"/>
        <w:right w:val="none" w:sz="0" w:space="0" w:color="auto"/>
      </w:divBdr>
    </w:div>
    <w:div w:id="273750360">
      <w:bodyDiv w:val="1"/>
      <w:marLeft w:val="0"/>
      <w:marRight w:val="0"/>
      <w:marTop w:val="0"/>
      <w:marBottom w:val="0"/>
      <w:divBdr>
        <w:top w:val="none" w:sz="0" w:space="0" w:color="auto"/>
        <w:left w:val="none" w:sz="0" w:space="0" w:color="auto"/>
        <w:bottom w:val="none" w:sz="0" w:space="0" w:color="auto"/>
        <w:right w:val="none" w:sz="0" w:space="0" w:color="auto"/>
      </w:divBdr>
    </w:div>
    <w:div w:id="314526851">
      <w:bodyDiv w:val="1"/>
      <w:marLeft w:val="225"/>
      <w:marRight w:val="225"/>
      <w:marTop w:val="225"/>
      <w:marBottom w:val="225"/>
      <w:divBdr>
        <w:top w:val="none" w:sz="0" w:space="0" w:color="auto"/>
        <w:left w:val="none" w:sz="0" w:space="0" w:color="auto"/>
        <w:bottom w:val="none" w:sz="0" w:space="0" w:color="auto"/>
        <w:right w:val="none" w:sz="0" w:space="0" w:color="auto"/>
      </w:divBdr>
      <w:divsChild>
        <w:div w:id="1809473023">
          <w:marLeft w:val="0"/>
          <w:marRight w:val="0"/>
          <w:marTop w:val="0"/>
          <w:marBottom w:val="0"/>
          <w:divBdr>
            <w:top w:val="single" w:sz="6" w:space="0" w:color="CCCCCC"/>
            <w:left w:val="single" w:sz="6" w:space="0" w:color="CCCCCC"/>
            <w:bottom w:val="single" w:sz="6" w:space="0" w:color="CCCCCC"/>
            <w:right w:val="single" w:sz="6" w:space="0" w:color="CCCCCC"/>
          </w:divBdr>
          <w:divsChild>
            <w:div w:id="1344165750">
              <w:marLeft w:val="0"/>
              <w:marRight w:val="0"/>
              <w:marTop w:val="0"/>
              <w:marBottom w:val="0"/>
              <w:divBdr>
                <w:top w:val="none" w:sz="0" w:space="0" w:color="auto"/>
                <w:left w:val="none" w:sz="0" w:space="0" w:color="auto"/>
                <w:bottom w:val="none" w:sz="0" w:space="0" w:color="auto"/>
                <w:right w:val="none" w:sz="0" w:space="0" w:color="auto"/>
              </w:divBdr>
              <w:divsChild>
                <w:div w:id="1236621664">
                  <w:marLeft w:val="0"/>
                  <w:marRight w:val="0"/>
                  <w:marTop w:val="0"/>
                  <w:marBottom w:val="0"/>
                  <w:divBdr>
                    <w:top w:val="none" w:sz="0" w:space="0" w:color="auto"/>
                    <w:left w:val="none" w:sz="0" w:space="0" w:color="auto"/>
                    <w:bottom w:val="none" w:sz="0" w:space="0" w:color="auto"/>
                    <w:right w:val="none" w:sz="0" w:space="0" w:color="auto"/>
                  </w:divBdr>
                  <w:divsChild>
                    <w:div w:id="17099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209236">
      <w:bodyDiv w:val="1"/>
      <w:marLeft w:val="0"/>
      <w:marRight w:val="0"/>
      <w:marTop w:val="0"/>
      <w:marBottom w:val="0"/>
      <w:divBdr>
        <w:top w:val="none" w:sz="0" w:space="0" w:color="auto"/>
        <w:left w:val="none" w:sz="0" w:space="0" w:color="auto"/>
        <w:bottom w:val="none" w:sz="0" w:space="0" w:color="auto"/>
        <w:right w:val="none" w:sz="0" w:space="0" w:color="auto"/>
      </w:divBdr>
    </w:div>
    <w:div w:id="420486817">
      <w:bodyDiv w:val="1"/>
      <w:marLeft w:val="0"/>
      <w:marRight w:val="0"/>
      <w:marTop w:val="0"/>
      <w:marBottom w:val="0"/>
      <w:divBdr>
        <w:top w:val="none" w:sz="0" w:space="0" w:color="auto"/>
        <w:left w:val="none" w:sz="0" w:space="0" w:color="auto"/>
        <w:bottom w:val="none" w:sz="0" w:space="0" w:color="auto"/>
        <w:right w:val="none" w:sz="0" w:space="0" w:color="auto"/>
      </w:divBdr>
    </w:div>
    <w:div w:id="500852246">
      <w:bodyDiv w:val="1"/>
      <w:marLeft w:val="0"/>
      <w:marRight w:val="0"/>
      <w:marTop w:val="0"/>
      <w:marBottom w:val="0"/>
      <w:divBdr>
        <w:top w:val="none" w:sz="0" w:space="0" w:color="auto"/>
        <w:left w:val="none" w:sz="0" w:space="0" w:color="auto"/>
        <w:bottom w:val="none" w:sz="0" w:space="0" w:color="auto"/>
        <w:right w:val="none" w:sz="0" w:space="0" w:color="auto"/>
      </w:divBdr>
    </w:div>
    <w:div w:id="513231669">
      <w:bodyDiv w:val="1"/>
      <w:marLeft w:val="0"/>
      <w:marRight w:val="0"/>
      <w:marTop w:val="0"/>
      <w:marBottom w:val="0"/>
      <w:divBdr>
        <w:top w:val="none" w:sz="0" w:space="0" w:color="auto"/>
        <w:left w:val="none" w:sz="0" w:space="0" w:color="auto"/>
        <w:bottom w:val="none" w:sz="0" w:space="0" w:color="auto"/>
        <w:right w:val="none" w:sz="0" w:space="0" w:color="auto"/>
      </w:divBdr>
    </w:div>
    <w:div w:id="522936241">
      <w:bodyDiv w:val="1"/>
      <w:marLeft w:val="0"/>
      <w:marRight w:val="0"/>
      <w:marTop w:val="0"/>
      <w:marBottom w:val="0"/>
      <w:divBdr>
        <w:top w:val="none" w:sz="0" w:space="0" w:color="auto"/>
        <w:left w:val="none" w:sz="0" w:space="0" w:color="auto"/>
        <w:bottom w:val="none" w:sz="0" w:space="0" w:color="auto"/>
        <w:right w:val="none" w:sz="0" w:space="0" w:color="auto"/>
      </w:divBdr>
    </w:div>
    <w:div w:id="526718057">
      <w:bodyDiv w:val="1"/>
      <w:marLeft w:val="0"/>
      <w:marRight w:val="0"/>
      <w:marTop w:val="0"/>
      <w:marBottom w:val="0"/>
      <w:divBdr>
        <w:top w:val="none" w:sz="0" w:space="0" w:color="auto"/>
        <w:left w:val="none" w:sz="0" w:space="0" w:color="auto"/>
        <w:bottom w:val="none" w:sz="0" w:space="0" w:color="auto"/>
        <w:right w:val="none" w:sz="0" w:space="0" w:color="auto"/>
      </w:divBdr>
    </w:div>
    <w:div w:id="559945263">
      <w:bodyDiv w:val="1"/>
      <w:marLeft w:val="0"/>
      <w:marRight w:val="0"/>
      <w:marTop w:val="0"/>
      <w:marBottom w:val="0"/>
      <w:divBdr>
        <w:top w:val="none" w:sz="0" w:space="0" w:color="auto"/>
        <w:left w:val="none" w:sz="0" w:space="0" w:color="auto"/>
        <w:bottom w:val="none" w:sz="0" w:space="0" w:color="auto"/>
        <w:right w:val="none" w:sz="0" w:space="0" w:color="auto"/>
      </w:divBdr>
    </w:div>
    <w:div w:id="659578372">
      <w:bodyDiv w:val="1"/>
      <w:marLeft w:val="0"/>
      <w:marRight w:val="0"/>
      <w:marTop w:val="0"/>
      <w:marBottom w:val="0"/>
      <w:divBdr>
        <w:top w:val="none" w:sz="0" w:space="0" w:color="auto"/>
        <w:left w:val="none" w:sz="0" w:space="0" w:color="auto"/>
        <w:bottom w:val="none" w:sz="0" w:space="0" w:color="auto"/>
        <w:right w:val="none" w:sz="0" w:space="0" w:color="auto"/>
      </w:divBdr>
    </w:div>
    <w:div w:id="705761943">
      <w:bodyDiv w:val="1"/>
      <w:marLeft w:val="0"/>
      <w:marRight w:val="0"/>
      <w:marTop w:val="0"/>
      <w:marBottom w:val="0"/>
      <w:divBdr>
        <w:top w:val="none" w:sz="0" w:space="0" w:color="auto"/>
        <w:left w:val="none" w:sz="0" w:space="0" w:color="auto"/>
        <w:bottom w:val="none" w:sz="0" w:space="0" w:color="auto"/>
        <w:right w:val="none" w:sz="0" w:space="0" w:color="auto"/>
      </w:divBdr>
    </w:div>
    <w:div w:id="819614027">
      <w:bodyDiv w:val="1"/>
      <w:marLeft w:val="0"/>
      <w:marRight w:val="0"/>
      <w:marTop w:val="0"/>
      <w:marBottom w:val="0"/>
      <w:divBdr>
        <w:top w:val="none" w:sz="0" w:space="0" w:color="auto"/>
        <w:left w:val="none" w:sz="0" w:space="0" w:color="auto"/>
        <w:bottom w:val="none" w:sz="0" w:space="0" w:color="auto"/>
        <w:right w:val="none" w:sz="0" w:space="0" w:color="auto"/>
      </w:divBdr>
    </w:div>
    <w:div w:id="833952974">
      <w:bodyDiv w:val="1"/>
      <w:marLeft w:val="225"/>
      <w:marRight w:val="225"/>
      <w:marTop w:val="225"/>
      <w:marBottom w:val="225"/>
      <w:divBdr>
        <w:top w:val="none" w:sz="0" w:space="0" w:color="auto"/>
        <w:left w:val="none" w:sz="0" w:space="0" w:color="auto"/>
        <w:bottom w:val="none" w:sz="0" w:space="0" w:color="auto"/>
        <w:right w:val="none" w:sz="0" w:space="0" w:color="auto"/>
      </w:divBdr>
      <w:divsChild>
        <w:div w:id="2113233741">
          <w:marLeft w:val="0"/>
          <w:marRight w:val="0"/>
          <w:marTop w:val="0"/>
          <w:marBottom w:val="0"/>
          <w:divBdr>
            <w:top w:val="single" w:sz="6" w:space="0" w:color="CCCCCC"/>
            <w:left w:val="single" w:sz="6" w:space="0" w:color="CCCCCC"/>
            <w:bottom w:val="single" w:sz="6" w:space="0" w:color="CCCCCC"/>
            <w:right w:val="single" w:sz="6" w:space="0" w:color="CCCCCC"/>
          </w:divBdr>
          <w:divsChild>
            <w:div w:id="1547109012">
              <w:marLeft w:val="0"/>
              <w:marRight w:val="0"/>
              <w:marTop w:val="0"/>
              <w:marBottom w:val="0"/>
              <w:divBdr>
                <w:top w:val="none" w:sz="0" w:space="0" w:color="auto"/>
                <w:left w:val="none" w:sz="0" w:space="0" w:color="auto"/>
                <w:bottom w:val="none" w:sz="0" w:space="0" w:color="auto"/>
                <w:right w:val="none" w:sz="0" w:space="0" w:color="auto"/>
              </w:divBdr>
              <w:divsChild>
                <w:div w:id="1119494178">
                  <w:marLeft w:val="0"/>
                  <w:marRight w:val="0"/>
                  <w:marTop w:val="0"/>
                  <w:marBottom w:val="0"/>
                  <w:divBdr>
                    <w:top w:val="none" w:sz="0" w:space="0" w:color="auto"/>
                    <w:left w:val="none" w:sz="0" w:space="0" w:color="auto"/>
                    <w:bottom w:val="none" w:sz="0" w:space="0" w:color="auto"/>
                    <w:right w:val="none" w:sz="0" w:space="0" w:color="auto"/>
                  </w:divBdr>
                  <w:divsChild>
                    <w:div w:id="82740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237215">
      <w:bodyDiv w:val="1"/>
      <w:marLeft w:val="0"/>
      <w:marRight w:val="0"/>
      <w:marTop w:val="0"/>
      <w:marBottom w:val="0"/>
      <w:divBdr>
        <w:top w:val="none" w:sz="0" w:space="0" w:color="auto"/>
        <w:left w:val="none" w:sz="0" w:space="0" w:color="auto"/>
        <w:bottom w:val="none" w:sz="0" w:space="0" w:color="auto"/>
        <w:right w:val="none" w:sz="0" w:space="0" w:color="auto"/>
      </w:divBdr>
    </w:div>
    <w:div w:id="855579741">
      <w:bodyDiv w:val="1"/>
      <w:marLeft w:val="0"/>
      <w:marRight w:val="0"/>
      <w:marTop w:val="0"/>
      <w:marBottom w:val="0"/>
      <w:divBdr>
        <w:top w:val="none" w:sz="0" w:space="0" w:color="auto"/>
        <w:left w:val="none" w:sz="0" w:space="0" w:color="auto"/>
        <w:bottom w:val="none" w:sz="0" w:space="0" w:color="auto"/>
        <w:right w:val="none" w:sz="0" w:space="0" w:color="auto"/>
      </w:divBdr>
    </w:div>
    <w:div w:id="944312499">
      <w:bodyDiv w:val="1"/>
      <w:marLeft w:val="0"/>
      <w:marRight w:val="0"/>
      <w:marTop w:val="0"/>
      <w:marBottom w:val="0"/>
      <w:divBdr>
        <w:top w:val="none" w:sz="0" w:space="0" w:color="auto"/>
        <w:left w:val="none" w:sz="0" w:space="0" w:color="auto"/>
        <w:bottom w:val="none" w:sz="0" w:space="0" w:color="auto"/>
        <w:right w:val="none" w:sz="0" w:space="0" w:color="auto"/>
      </w:divBdr>
      <w:divsChild>
        <w:div w:id="671491129">
          <w:marLeft w:val="0"/>
          <w:marRight w:val="0"/>
          <w:marTop w:val="0"/>
          <w:marBottom w:val="0"/>
          <w:divBdr>
            <w:top w:val="none" w:sz="0" w:space="0" w:color="auto"/>
            <w:left w:val="none" w:sz="0" w:space="0" w:color="auto"/>
            <w:bottom w:val="none" w:sz="0" w:space="0" w:color="auto"/>
            <w:right w:val="none" w:sz="0" w:space="0" w:color="auto"/>
          </w:divBdr>
        </w:div>
      </w:divsChild>
    </w:div>
    <w:div w:id="967663811">
      <w:bodyDiv w:val="1"/>
      <w:marLeft w:val="0"/>
      <w:marRight w:val="0"/>
      <w:marTop w:val="0"/>
      <w:marBottom w:val="0"/>
      <w:divBdr>
        <w:top w:val="none" w:sz="0" w:space="0" w:color="auto"/>
        <w:left w:val="none" w:sz="0" w:space="0" w:color="auto"/>
        <w:bottom w:val="none" w:sz="0" w:space="0" w:color="auto"/>
        <w:right w:val="none" w:sz="0" w:space="0" w:color="auto"/>
      </w:divBdr>
    </w:div>
    <w:div w:id="1043096678">
      <w:bodyDiv w:val="1"/>
      <w:marLeft w:val="0"/>
      <w:marRight w:val="0"/>
      <w:marTop w:val="0"/>
      <w:marBottom w:val="0"/>
      <w:divBdr>
        <w:top w:val="none" w:sz="0" w:space="0" w:color="auto"/>
        <w:left w:val="none" w:sz="0" w:space="0" w:color="auto"/>
        <w:bottom w:val="none" w:sz="0" w:space="0" w:color="auto"/>
        <w:right w:val="none" w:sz="0" w:space="0" w:color="auto"/>
      </w:divBdr>
    </w:div>
    <w:div w:id="1152866795">
      <w:bodyDiv w:val="1"/>
      <w:marLeft w:val="0"/>
      <w:marRight w:val="0"/>
      <w:marTop w:val="0"/>
      <w:marBottom w:val="0"/>
      <w:divBdr>
        <w:top w:val="none" w:sz="0" w:space="0" w:color="auto"/>
        <w:left w:val="none" w:sz="0" w:space="0" w:color="auto"/>
        <w:bottom w:val="none" w:sz="0" w:space="0" w:color="auto"/>
        <w:right w:val="none" w:sz="0" w:space="0" w:color="auto"/>
      </w:divBdr>
    </w:div>
    <w:div w:id="1198203188">
      <w:bodyDiv w:val="1"/>
      <w:marLeft w:val="0"/>
      <w:marRight w:val="0"/>
      <w:marTop w:val="0"/>
      <w:marBottom w:val="0"/>
      <w:divBdr>
        <w:top w:val="none" w:sz="0" w:space="0" w:color="auto"/>
        <w:left w:val="none" w:sz="0" w:space="0" w:color="auto"/>
        <w:bottom w:val="none" w:sz="0" w:space="0" w:color="auto"/>
        <w:right w:val="none" w:sz="0" w:space="0" w:color="auto"/>
      </w:divBdr>
    </w:div>
    <w:div w:id="1251507496">
      <w:bodyDiv w:val="1"/>
      <w:marLeft w:val="225"/>
      <w:marRight w:val="225"/>
      <w:marTop w:val="225"/>
      <w:marBottom w:val="225"/>
      <w:divBdr>
        <w:top w:val="none" w:sz="0" w:space="0" w:color="auto"/>
        <w:left w:val="none" w:sz="0" w:space="0" w:color="auto"/>
        <w:bottom w:val="none" w:sz="0" w:space="0" w:color="auto"/>
        <w:right w:val="none" w:sz="0" w:space="0" w:color="auto"/>
      </w:divBdr>
      <w:divsChild>
        <w:div w:id="1583489078">
          <w:marLeft w:val="0"/>
          <w:marRight w:val="0"/>
          <w:marTop w:val="0"/>
          <w:marBottom w:val="0"/>
          <w:divBdr>
            <w:top w:val="single" w:sz="6" w:space="0" w:color="CCCCCC"/>
            <w:left w:val="single" w:sz="6" w:space="0" w:color="CCCCCC"/>
            <w:bottom w:val="single" w:sz="6" w:space="0" w:color="CCCCCC"/>
            <w:right w:val="single" w:sz="6" w:space="0" w:color="CCCCCC"/>
          </w:divBdr>
          <w:divsChild>
            <w:div w:id="1331132013">
              <w:marLeft w:val="0"/>
              <w:marRight w:val="0"/>
              <w:marTop w:val="0"/>
              <w:marBottom w:val="0"/>
              <w:divBdr>
                <w:top w:val="none" w:sz="0" w:space="0" w:color="auto"/>
                <w:left w:val="none" w:sz="0" w:space="0" w:color="auto"/>
                <w:bottom w:val="none" w:sz="0" w:space="0" w:color="auto"/>
                <w:right w:val="none" w:sz="0" w:space="0" w:color="auto"/>
              </w:divBdr>
              <w:divsChild>
                <w:div w:id="1093160914">
                  <w:marLeft w:val="0"/>
                  <w:marRight w:val="0"/>
                  <w:marTop w:val="0"/>
                  <w:marBottom w:val="0"/>
                  <w:divBdr>
                    <w:top w:val="none" w:sz="0" w:space="0" w:color="auto"/>
                    <w:left w:val="none" w:sz="0" w:space="0" w:color="auto"/>
                    <w:bottom w:val="none" w:sz="0" w:space="0" w:color="auto"/>
                    <w:right w:val="none" w:sz="0" w:space="0" w:color="auto"/>
                  </w:divBdr>
                  <w:divsChild>
                    <w:div w:id="1473981134">
                      <w:marLeft w:val="0"/>
                      <w:marRight w:val="0"/>
                      <w:marTop w:val="0"/>
                      <w:marBottom w:val="0"/>
                      <w:divBdr>
                        <w:top w:val="none" w:sz="0" w:space="0" w:color="auto"/>
                        <w:left w:val="none" w:sz="0" w:space="0" w:color="auto"/>
                        <w:bottom w:val="none" w:sz="0" w:space="0" w:color="auto"/>
                        <w:right w:val="none" w:sz="0" w:space="0" w:color="auto"/>
                      </w:divBdr>
                      <w:divsChild>
                        <w:div w:id="1473214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60065476">
      <w:bodyDiv w:val="1"/>
      <w:marLeft w:val="0"/>
      <w:marRight w:val="0"/>
      <w:marTop w:val="0"/>
      <w:marBottom w:val="0"/>
      <w:divBdr>
        <w:top w:val="none" w:sz="0" w:space="0" w:color="auto"/>
        <w:left w:val="none" w:sz="0" w:space="0" w:color="auto"/>
        <w:bottom w:val="none" w:sz="0" w:space="0" w:color="auto"/>
        <w:right w:val="none" w:sz="0" w:space="0" w:color="auto"/>
      </w:divBdr>
    </w:div>
    <w:div w:id="1267350477">
      <w:bodyDiv w:val="1"/>
      <w:marLeft w:val="0"/>
      <w:marRight w:val="0"/>
      <w:marTop w:val="0"/>
      <w:marBottom w:val="0"/>
      <w:divBdr>
        <w:top w:val="none" w:sz="0" w:space="0" w:color="auto"/>
        <w:left w:val="none" w:sz="0" w:space="0" w:color="auto"/>
        <w:bottom w:val="none" w:sz="0" w:space="0" w:color="auto"/>
        <w:right w:val="none" w:sz="0" w:space="0" w:color="auto"/>
      </w:divBdr>
    </w:div>
    <w:div w:id="1322000133">
      <w:bodyDiv w:val="1"/>
      <w:marLeft w:val="0"/>
      <w:marRight w:val="0"/>
      <w:marTop w:val="0"/>
      <w:marBottom w:val="0"/>
      <w:divBdr>
        <w:top w:val="none" w:sz="0" w:space="0" w:color="auto"/>
        <w:left w:val="none" w:sz="0" w:space="0" w:color="auto"/>
        <w:bottom w:val="none" w:sz="0" w:space="0" w:color="auto"/>
        <w:right w:val="none" w:sz="0" w:space="0" w:color="auto"/>
      </w:divBdr>
    </w:div>
    <w:div w:id="1330408469">
      <w:bodyDiv w:val="1"/>
      <w:marLeft w:val="0"/>
      <w:marRight w:val="0"/>
      <w:marTop w:val="0"/>
      <w:marBottom w:val="0"/>
      <w:divBdr>
        <w:top w:val="none" w:sz="0" w:space="0" w:color="auto"/>
        <w:left w:val="none" w:sz="0" w:space="0" w:color="auto"/>
        <w:bottom w:val="none" w:sz="0" w:space="0" w:color="auto"/>
        <w:right w:val="none" w:sz="0" w:space="0" w:color="auto"/>
      </w:divBdr>
      <w:divsChild>
        <w:div w:id="95029675">
          <w:marLeft w:val="1220"/>
          <w:marRight w:val="0"/>
          <w:marTop w:val="0"/>
          <w:marBottom w:val="0"/>
          <w:divBdr>
            <w:top w:val="none" w:sz="0" w:space="0" w:color="auto"/>
            <w:left w:val="none" w:sz="0" w:space="0" w:color="auto"/>
            <w:bottom w:val="none" w:sz="0" w:space="0" w:color="auto"/>
            <w:right w:val="none" w:sz="0" w:space="0" w:color="auto"/>
          </w:divBdr>
        </w:div>
        <w:div w:id="1743067184">
          <w:marLeft w:val="1220"/>
          <w:marRight w:val="0"/>
          <w:marTop w:val="0"/>
          <w:marBottom w:val="0"/>
          <w:divBdr>
            <w:top w:val="none" w:sz="0" w:space="0" w:color="auto"/>
            <w:left w:val="none" w:sz="0" w:space="0" w:color="auto"/>
            <w:bottom w:val="none" w:sz="0" w:space="0" w:color="auto"/>
            <w:right w:val="none" w:sz="0" w:space="0" w:color="auto"/>
          </w:divBdr>
        </w:div>
        <w:div w:id="1902133896">
          <w:marLeft w:val="1220"/>
          <w:marRight w:val="0"/>
          <w:marTop w:val="0"/>
          <w:marBottom w:val="0"/>
          <w:divBdr>
            <w:top w:val="none" w:sz="0" w:space="0" w:color="auto"/>
            <w:left w:val="none" w:sz="0" w:space="0" w:color="auto"/>
            <w:bottom w:val="none" w:sz="0" w:space="0" w:color="auto"/>
            <w:right w:val="none" w:sz="0" w:space="0" w:color="auto"/>
          </w:divBdr>
        </w:div>
        <w:div w:id="1926957739">
          <w:marLeft w:val="1220"/>
          <w:marRight w:val="0"/>
          <w:marTop w:val="0"/>
          <w:marBottom w:val="0"/>
          <w:divBdr>
            <w:top w:val="none" w:sz="0" w:space="0" w:color="auto"/>
            <w:left w:val="none" w:sz="0" w:space="0" w:color="auto"/>
            <w:bottom w:val="none" w:sz="0" w:space="0" w:color="auto"/>
            <w:right w:val="none" w:sz="0" w:space="0" w:color="auto"/>
          </w:divBdr>
        </w:div>
      </w:divsChild>
    </w:div>
    <w:div w:id="1483351086">
      <w:bodyDiv w:val="1"/>
      <w:marLeft w:val="0"/>
      <w:marRight w:val="0"/>
      <w:marTop w:val="0"/>
      <w:marBottom w:val="0"/>
      <w:divBdr>
        <w:top w:val="none" w:sz="0" w:space="0" w:color="auto"/>
        <w:left w:val="none" w:sz="0" w:space="0" w:color="auto"/>
        <w:bottom w:val="none" w:sz="0" w:space="0" w:color="auto"/>
        <w:right w:val="none" w:sz="0" w:space="0" w:color="auto"/>
      </w:divBdr>
    </w:div>
    <w:div w:id="1546795085">
      <w:bodyDiv w:val="1"/>
      <w:marLeft w:val="225"/>
      <w:marRight w:val="225"/>
      <w:marTop w:val="225"/>
      <w:marBottom w:val="225"/>
      <w:divBdr>
        <w:top w:val="none" w:sz="0" w:space="0" w:color="auto"/>
        <w:left w:val="none" w:sz="0" w:space="0" w:color="auto"/>
        <w:bottom w:val="none" w:sz="0" w:space="0" w:color="auto"/>
        <w:right w:val="none" w:sz="0" w:space="0" w:color="auto"/>
      </w:divBdr>
      <w:divsChild>
        <w:div w:id="245695581">
          <w:marLeft w:val="0"/>
          <w:marRight w:val="0"/>
          <w:marTop w:val="0"/>
          <w:marBottom w:val="0"/>
          <w:divBdr>
            <w:top w:val="single" w:sz="6" w:space="0" w:color="CCCCCC"/>
            <w:left w:val="single" w:sz="6" w:space="0" w:color="CCCCCC"/>
            <w:bottom w:val="single" w:sz="6" w:space="0" w:color="CCCCCC"/>
            <w:right w:val="single" w:sz="6" w:space="0" w:color="CCCCCC"/>
          </w:divBdr>
          <w:divsChild>
            <w:div w:id="1380784443">
              <w:marLeft w:val="0"/>
              <w:marRight w:val="0"/>
              <w:marTop w:val="0"/>
              <w:marBottom w:val="0"/>
              <w:divBdr>
                <w:top w:val="none" w:sz="0" w:space="0" w:color="auto"/>
                <w:left w:val="none" w:sz="0" w:space="0" w:color="auto"/>
                <w:bottom w:val="none" w:sz="0" w:space="0" w:color="auto"/>
                <w:right w:val="none" w:sz="0" w:space="0" w:color="auto"/>
              </w:divBdr>
              <w:divsChild>
                <w:div w:id="1128468907">
                  <w:marLeft w:val="0"/>
                  <w:marRight w:val="0"/>
                  <w:marTop w:val="0"/>
                  <w:marBottom w:val="0"/>
                  <w:divBdr>
                    <w:top w:val="none" w:sz="0" w:space="0" w:color="auto"/>
                    <w:left w:val="none" w:sz="0" w:space="0" w:color="auto"/>
                    <w:bottom w:val="none" w:sz="0" w:space="0" w:color="auto"/>
                    <w:right w:val="none" w:sz="0" w:space="0" w:color="auto"/>
                  </w:divBdr>
                  <w:divsChild>
                    <w:div w:id="37396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269760">
      <w:bodyDiv w:val="1"/>
      <w:marLeft w:val="0"/>
      <w:marRight w:val="0"/>
      <w:marTop w:val="0"/>
      <w:marBottom w:val="0"/>
      <w:divBdr>
        <w:top w:val="none" w:sz="0" w:space="0" w:color="auto"/>
        <w:left w:val="none" w:sz="0" w:space="0" w:color="auto"/>
        <w:bottom w:val="none" w:sz="0" w:space="0" w:color="auto"/>
        <w:right w:val="none" w:sz="0" w:space="0" w:color="auto"/>
      </w:divBdr>
    </w:div>
    <w:div w:id="1697190356">
      <w:bodyDiv w:val="1"/>
      <w:marLeft w:val="0"/>
      <w:marRight w:val="0"/>
      <w:marTop w:val="0"/>
      <w:marBottom w:val="0"/>
      <w:divBdr>
        <w:top w:val="none" w:sz="0" w:space="0" w:color="auto"/>
        <w:left w:val="none" w:sz="0" w:space="0" w:color="auto"/>
        <w:bottom w:val="none" w:sz="0" w:space="0" w:color="auto"/>
        <w:right w:val="none" w:sz="0" w:space="0" w:color="auto"/>
      </w:divBdr>
    </w:div>
    <w:div w:id="1798639478">
      <w:bodyDiv w:val="1"/>
      <w:marLeft w:val="0"/>
      <w:marRight w:val="0"/>
      <w:marTop w:val="0"/>
      <w:marBottom w:val="0"/>
      <w:divBdr>
        <w:top w:val="none" w:sz="0" w:space="0" w:color="auto"/>
        <w:left w:val="none" w:sz="0" w:space="0" w:color="auto"/>
        <w:bottom w:val="none" w:sz="0" w:space="0" w:color="auto"/>
        <w:right w:val="none" w:sz="0" w:space="0" w:color="auto"/>
      </w:divBdr>
    </w:div>
    <w:div w:id="1814828501">
      <w:bodyDiv w:val="1"/>
      <w:marLeft w:val="225"/>
      <w:marRight w:val="225"/>
      <w:marTop w:val="225"/>
      <w:marBottom w:val="225"/>
      <w:divBdr>
        <w:top w:val="none" w:sz="0" w:space="0" w:color="auto"/>
        <w:left w:val="none" w:sz="0" w:space="0" w:color="auto"/>
        <w:bottom w:val="none" w:sz="0" w:space="0" w:color="auto"/>
        <w:right w:val="none" w:sz="0" w:space="0" w:color="auto"/>
      </w:divBdr>
      <w:divsChild>
        <w:div w:id="1850636910">
          <w:marLeft w:val="0"/>
          <w:marRight w:val="0"/>
          <w:marTop w:val="0"/>
          <w:marBottom w:val="0"/>
          <w:divBdr>
            <w:top w:val="single" w:sz="6" w:space="0" w:color="CCCCCC"/>
            <w:left w:val="single" w:sz="6" w:space="0" w:color="CCCCCC"/>
            <w:bottom w:val="single" w:sz="6" w:space="0" w:color="CCCCCC"/>
            <w:right w:val="single" w:sz="6" w:space="0" w:color="CCCCCC"/>
          </w:divBdr>
          <w:divsChild>
            <w:div w:id="1499998667">
              <w:marLeft w:val="0"/>
              <w:marRight w:val="0"/>
              <w:marTop w:val="0"/>
              <w:marBottom w:val="0"/>
              <w:divBdr>
                <w:top w:val="none" w:sz="0" w:space="0" w:color="auto"/>
                <w:left w:val="none" w:sz="0" w:space="0" w:color="auto"/>
                <w:bottom w:val="none" w:sz="0" w:space="0" w:color="auto"/>
                <w:right w:val="none" w:sz="0" w:space="0" w:color="auto"/>
              </w:divBdr>
              <w:divsChild>
                <w:div w:id="90855059">
                  <w:marLeft w:val="0"/>
                  <w:marRight w:val="0"/>
                  <w:marTop w:val="0"/>
                  <w:marBottom w:val="0"/>
                  <w:divBdr>
                    <w:top w:val="none" w:sz="0" w:space="0" w:color="auto"/>
                    <w:left w:val="none" w:sz="0" w:space="0" w:color="auto"/>
                    <w:bottom w:val="none" w:sz="0" w:space="0" w:color="auto"/>
                    <w:right w:val="none" w:sz="0" w:space="0" w:color="auto"/>
                  </w:divBdr>
                  <w:divsChild>
                    <w:div w:id="5500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223904">
      <w:bodyDiv w:val="1"/>
      <w:marLeft w:val="0"/>
      <w:marRight w:val="0"/>
      <w:marTop w:val="0"/>
      <w:marBottom w:val="0"/>
      <w:divBdr>
        <w:top w:val="none" w:sz="0" w:space="0" w:color="auto"/>
        <w:left w:val="none" w:sz="0" w:space="0" w:color="auto"/>
        <w:bottom w:val="none" w:sz="0" w:space="0" w:color="auto"/>
        <w:right w:val="none" w:sz="0" w:space="0" w:color="auto"/>
      </w:divBdr>
    </w:div>
    <w:div w:id="1991790128">
      <w:bodyDiv w:val="1"/>
      <w:marLeft w:val="0"/>
      <w:marRight w:val="0"/>
      <w:marTop w:val="0"/>
      <w:marBottom w:val="0"/>
      <w:divBdr>
        <w:top w:val="none" w:sz="0" w:space="0" w:color="auto"/>
        <w:left w:val="none" w:sz="0" w:space="0" w:color="auto"/>
        <w:bottom w:val="none" w:sz="0" w:space="0" w:color="auto"/>
        <w:right w:val="none" w:sz="0" w:space="0" w:color="auto"/>
      </w:divBdr>
    </w:div>
    <w:div w:id="2002462466">
      <w:bodyDiv w:val="1"/>
      <w:marLeft w:val="0"/>
      <w:marRight w:val="0"/>
      <w:marTop w:val="0"/>
      <w:marBottom w:val="0"/>
      <w:divBdr>
        <w:top w:val="none" w:sz="0" w:space="0" w:color="auto"/>
        <w:left w:val="none" w:sz="0" w:space="0" w:color="auto"/>
        <w:bottom w:val="none" w:sz="0" w:space="0" w:color="auto"/>
        <w:right w:val="none" w:sz="0" w:space="0" w:color="auto"/>
      </w:divBdr>
    </w:div>
    <w:div w:id="2031682061">
      <w:bodyDiv w:val="1"/>
      <w:marLeft w:val="0"/>
      <w:marRight w:val="0"/>
      <w:marTop w:val="0"/>
      <w:marBottom w:val="0"/>
      <w:divBdr>
        <w:top w:val="none" w:sz="0" w:space="0" w:color="auto"/>
        <w:left w:val="none" w:sz="0" w:space="0" w:color="auto"/>
        <w:bottom w:val="none" w:sz="0" w:space="0" w:color="auto"/>
        <w:right w:val="none" w:sz="0" w:space="0" w:color="auto"/>
      </w:divBdr>
    </w:div>
    <w:div w:id="2086607419">
      <w:bodyDiv w:val="1"/>
      <w:marLeft w:val="0"/>
      <w:marRight w:val="0"/>
      <w:marTop w:val="0"/>
      <w:marBottom w:val="0"/>
      <w:divBdr>
        <w:top w:val="none" w:sz="0" w:space="0" w:color="auto"/>
        <w:left w:val="none" w:sz="0" w:space="0" w:color="auto"/>
        <w:bottom w:val="none" w:sz="0" w:space="0" w:color="auto"/>
        <w:right w:val="none" w:sz="0" w:space="0" w:color="auto"/>
      </w:divBdr>
    </w:div>
    <w:div w:id="2101489323">
      <w:bodyDiv w:val="1"/>
      <w:marLeft w:val="0"/>
      <w:marRight w:val="0"/>
      <w:marTop w:val="0"/>
      <w:marBottom w:val="0"/>
      <w:divBdr>
        <w:top w:val="none" w:sz="0" w:space="0" w:color="auto"/>
        <w:left w:val="none" w:sz="0" w:space="0" w:color="auto"/>
        <w:bottom w:val="none" w:sz="0" w:space="0" w:color="auto"/>
        <w:right w:val="none" w:sz="0" w:space="0" w:color="auto"/>
      </w:divBdr>
      <w:divsChild>
        <w:div w:id="1773938610">
          <w:marLeft w:val="0"/>
          <w:marRight w:val="0"/>
          <w:marTop w:val="0"/>
          <w:marBottom w:val="0"/>
          <w:divBdr>
            <w:top w:val="none" w:sz="0" w:space="0" w:color="auto"/>
            <w:left w:val="none" w:sz="0" w:space="0" w:color="auto"/>
            <w:bottom w:val="none" w:sz="0" w:space="0" w:color="auto"/>
            <w:right w:val="none" w:sz="0" w:space="0" w:color="auto"/>
          </w:divBdr>
          <w:divsChild>
            <w:div w:id="281543846">
              <w:marLeft w:val="0"/>
              <w:marRight w:val="0"/>
              <w:marTop w:val="0"/>
              <w:marBottom w:val="0"/>
              <w:divBdr>
                <w:top w:val="none" w:sz="0" w:space="0" w:color="auto"/>
                <w:left w:val="none" w:sz="0" w:space="0" w:color="auto"/>
                <w:bottom w:val="none" w:sz="0" w:space="0" w:color="auto"/>
                <w:right w:val="none" w:sz="0" w:space="0" w:color="auto"/>
              </w:divBdr>
              <w:divsChild>
                <w:div w:id="451050415">
                  <w:marLeft w:val="0"/>
                  <w:marRight w:val="0"/>
                  <w:marTop w:val="0"/>
                  <w:marBottom w:val="0"/>
                  <w:divBdr>
                    <w:top w:val="none" w:sz="0" w:space="0" w:color="auto"/>
                    <w:left w:val="none" w:sz="0" w:space="0" w:color="auto"/>
                    <w:bottom w:val="none" w:sz="0" w:space="0" w:color="auto"/>
                    <w:right w:val="none" w:sz="0" w:space="0" w:color="auto"/>
                  </w:divBdr>
                  <w:divsChild>
                    <w:div w:id="832598365">
                      <w:marLeft w:val="0"/>
                      <w:marRight w:val="0"/>
                      <w:marTop w:val="0"/>
                      <w:marBottom w:val="0"/>
                      <w:divBdr>
                        <w:top w:val="none" w:sz="0" w:space="0" w:color="auto"/>
                        <w:left w:val="none" w:sz="0" w:space="0" w:color="auto"/>
                        <w:bottom w:val="none" w:sz="0" w:space="0" w:color="auto"/>
                        <w:right w:val="none" w:sz="0" w:space="0" w:color="auto"/>
                      </w:divBdr>
                      <w:divsChild>
                        <w:div w:id="806553512">
                          <w:marLeft w:val="0"/>
                          <w:marRight w:val="0"/>
                          <w:marTop w:val="0"/>
                          <w:marBottom w:val="0"/>
                          <w:divBdr>
                            <w:top w:val="none" w:sz="0" w:space="0" w:color="auto"/>
                            <w:left w:val="none" w:sz="0" w:space="0" w:color="auto"/>
                            <w:bottom w:val="none" w:sz="0" w:space="0" w:color="auto"/>
                            <w:right w:val="none" w:sz="0" w:space="0" w:color="auto"/>
                          </w:divBdr>
                          <w:divsChild>
                            <w:div w:id="811866592">
                              <w:marLeft w:val="0"/>
                              <w:marRight w:val="0"/>
                              <w:marTop w:val="0"/>
                              <w:marBottom w:val="0"/>
                              <w:divBdr>
                                <w:top w:val="none" w:sz="0" w:space="0" w:color="auto"/>
                                <w:left w:val="none" w:sz="0" w:space="0" w:color="auto"/>
                                <w:bottom w:val="none" w:sz="0" w:space="0" w:color="auto"/>
                                <w:right w:val="none" w:sz="0" w:space="0" w:color="auto"/>
                              </w:divBdr>
                              <w:divsChild>
                                <w:div w:id="1908802645">
                                  <w:marLeft w:val="0"/>
                                  <w:marRight w:val="0"/>
                                  <w:marTop w:val="0"/>
                                  <w:marBottom w:val="0"/>
                                  <w:divBdr>
                                    <w:top w:val="none" w:sz="0" w:space="0" w:color="auto"/>
                                    <w:left w:val="none" w:sz="0" w:space="0" w:color="auto"/>
                                    <w:bottom w:val="none" w:sz="0" w:space="0" w:color="auto"/>
                                    <w:right w:val="none" w:sz="0" w:space="0" w:color="auto"/>
                                  </w:divBdr>
                                  <w:divsChild>
                                    <w:div w:id="1773163712">
                                      <w:marLeft w:val="0"/>
                                      <w:marRight w:val="0"/>
                                      <w:marTop w:val="0"/>
                                      <w:marBottom w:val="0"/>
                                      <w:divBdr>
                                        <w:top w:val="none" w:sz="0" w:space="0" w:color="auto"/>
                                        <w:left w:val="none" w:sz="0" w:space="0" w:color="auto"/>
                                        <w:bottom w:val="none" w:sz="0" w:space="0" w:color="auto"/>
                                        <w:right w:val="none" w:sz="0" w:space="0" w:color="auto"/>
                                      </w:divBdr>
                                      <w:divsChild>
                                        <w:div w:id="1527595312">
                                          <w:marLeft w:val="0"/>
                                          <w:marRight w:val="0"/>
                                          <w:marTop w:val="0"/>
                                          <w:marBottom w:val="0"/>
                                          <w:divBdr>
                                            <w:top w:val="none" w:sz="0" w:space="0" w:color="auto"/>
                                            <w:left w:val="none" w:sz="0" w:space="0" w:color="auto"/>
                                            <w:bottom w:val="none" w:sz="0" w:space="0" w:color="auto"/>
                                            <w:right w:val="none" w:sz="0" w:space="0" w:color="auto"/>
                                          </w:divBdr>
                                          <w:divsChild>
                                            <w:div w:id="1652057050">
                                              <w:marLeft w:val="0"/>
                                              <w:marRight w:val="0"/>
                                              <w:marTop w:val="0"/>
                                              <w:marBottom w:val="0"/>
                                              <w:divBdr>
                                                <w:top w:val="none" w:sz="0" w:space="0" w:color="auto"/>
                                                <w:left w:val="none" w:sz="0" w:space="0" w:color="auto"/>
                                                <w:bottom w:val="none" w:sz="0" w:space="0" w:color="auto"/>
                                                <w:right w:val="none" w:sz="0" w:space="0" w:color="auto"/>
                                              </w:divBdr>
                                              <w:divsChild>
                                                <w:div w:id="443813238">
                                                  <w:marLeft w:val="0"/>
                                                  <w:marRight w:val="0"/>
                                                  <w:marTop w:val="0"/>
                                                  <w:marBottom w:val="0"/>
                                                  <w:divBdr>
                                                    <w:top w:val="none" w:sz="0" w:space="0" w:color="auto"/>
                                                    <w:left w:val="none" w:sz="0" w:space="0" w:color="auto"/>
                                                    <w:bottom w:val="none" w:sz="0" w:space="0" w:color="auto"/>
                                                    <w:right w:val="none" w:sz="0" w:space="0" w:color="auto"/>
                                                  </w:divBdr>
                                                  <w:divsChild>
                                                    <w:div w:id="66154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605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ljmu.ac.uk/legal/privacy-and-cookies/external-stakeholders-privacy-policy/research-participants-privacy-notic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ullReviewUREC@ljmu.ac.uk" TargetMode="External"/><Relationship Id="rId17" Type="http://schemas.openxmlformats.org/officeDocument/2006/relationships/hyperlink" Target="mailto:D.Thijssen@ljmu.ac.uk" TargetMode="External"/><Relationship Id="rId2" Type="http://schemas.openxmlformats.org/officeDocument/2006/relationships/numbering" Target="numbering.xml"/><Relationship Id="rId16" Type="http://schemas.openxmlformats.org/officeDocument/2006/relationships/hyperlink" Target="mailto:H.Jones1@ljmu.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A.Low@ljmu.ac.uk" TargetMode="External"/><Relationship Id="rId10" Type="http://schemas.openxmlformats.org/officeDocument/2006/relationships/hyperlink" Target="http://www.MonitorMyHealth.org.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hs.uk/conditions/coronavirus-covid-19/symptoms/" TargetMode="External"/><Relationship Id="rId14" Type="http://schemas.openxmlformats.org/officeDocument/2006/relationships/hyperlink" Target="mailto:secretariat@ljmu.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9B19F-16AC-4798-A9F9-55536E40C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2085</Words>
  <Characters>11724</Characters>
  <Application>Microsoft Office Word</Application>
  <DocSecurity>4</DocSecurity>
  <Lines>1065</Lines>
  <Paragraphs>575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2022-03-03T14:21:00Z</dcterms:created>
  <dcterms:modified xsi:type="dcterms:W3CDTF">2022-03-03T14:21:00Z</dcterms:modified>
</cp:coreProperties>
</file>